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614650" w14:paraId="049F5262" w14:textId="77777777">
        <w:tc>
          <w:tcPr>
            <w:tcW w:w="509" w:type="dxa"/>
          </w:tcPr>
          <w:p w14:paraId="76B08D29" w14:textId="77777777" w:rsidR="00614650" w:rsidRDefault="004E62FA">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14:paraId="6E2460B8" w14:textId="77777777" w:rsidR="00614650" w:rsidRDefault="004E62FA">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97.140</w:t>
            </w:r>
            <w:r>
              <w:rPr>
                <w:rFonts w:ascii="黑体" w:eastAsia="黑体" w:hAnsi="黑体"/>
                <w:sz w:val="21"/>
                <w:szCs w:val="21"/>
              </w:rPr>
              <w:fldChar w:fldCharType="end"/>
            </w:r>
            <w:bookmarkEnd w:id="0"/>
          </w:p>
        </w:tc>
      </w:tr>
      <w:tr w:rsidR="00614650" w14:paraId="10A4DEEE" w14:textId="77777777">
        <w:tc>
          <w:tcPr>
            <w:tcW w:w="509" w:type="dxa"/>
          </w:tcPr>
          <w:p w14:paraId="6F281D7D" w14:textId="77777777" w:rsidR="00614650" w:rsidRDefault="004E62FA">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tbl>
            <w:tblPr>
              <w:tblStyle w:val="affff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614650" w14:paraId="325DAC78" w14:textId="77777777">
              <w:trPr>
                <w:trHeight w:hRule="exact" w:val="1021"/>
              </w:trPr>
              <w:tc>
                <w:tcPr>
                  <w:tcW w:w="9242" w:type="dxa"/>
                  <w:vAlign w:val="center"/>
                </w:tcPr>
                <w:p w14:paraId="710044D6" w14:textId="77777777" w:rsidR="00614650" w:rsidRDefault="00614650" w:rsidP="00B47C85">
                  <w:pPr>
                    <w:pStyle w:val="afffff1"/>
                    <w:framePr w:w="0" w:hRule="auto" w:wrap="auto" w:hAnchor="text" w:xAlign="left" w:yAlign="inline" w:anchorLock="0"/>
                    <w:ind w:left="420" w:right="624"/>
                    <w:rPr>
                      <w:rFonts w:ascii="宋体" w:hAnsi="宋体"/>
                      <w:sz w:val="28"/>
                      <w:szCs w:val="28"/>
                    </w:rPr>
                  </w:pPr>
                </w:p>
              </w:tc>
            </w:tr>
          </w:tbl>
          <w:p w14:paraId="4EAE52A2" w14:textId="77777777" w:rsidR="00614650" w:rsidRDefault="004E62FA">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Y 81</w:t>
            </w:r>
            <w:r>
              <w:rPr>
                <w:rFonts w:ascii="黑体" w:eastAsia="黑体" w:hAnsi="黑体"/>
                <w:sz w:val="21"/>
                <w:szCs w:val="21"/>
              </w:rPr>
              <w:fldChar w:fldCharType="end"/>
            </w:r>
            <w:bookmarkEnd w:id="1"/>
          </w:p>
        </w:tc>
      </w:tr>
    </w:tbl>
    <w:p w14:paraId="20090E47" w14:textId="77777777" w:rsidR="00614650" w:rsidRDefault="004E62FA">
      <w:pPr>
        <w:pStyle w:val="afffff2"/>
        <w:framePr w:w="9639" w:h="964" w:hRule="exact" w:hSpace="181" w:vSpace="181" w:wrap="around" w:hAnchor="page" w:x="1305" w:y="2161"/>
        <w:ind w:leftChars="607" w:left="1275" w:rightChars="402" w:right="844"/>
        <w:rPr>
          <w:rFonts w:ascii="黑体" w:eastAsia="黑体" w:hAnsi="黑体"/>
          <w:b w:val="0"/>
          <w:bCs w:val="0"/>
          <w:w w:val="100"/>
          <w:sz w:val="72"/>
          <w:szCs w:val="48"/>
        </w:rPr>
      </w:pPr>
      <w:bookmarkStart w:id="2"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2"/>
    <w:p w14:paraId="16758E04" w14:textId="1F820B07" w:rsidR="00614650" w:rsidRDefault="004E62FA">
      <w:pPr>
        <w:pStyle w:val="affffffffff4"/>
        <w:framePr w:wrap="auto"/>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rPr>
          <w:rFonts w:hint="eastAsia"/>
        </w:rPr>
        <w:t>Z</w:t>
      </w:r>
      <w:r>
        <w:t>FA</w:t>
      </w:r>
      <w:r>
        <w:rPr>
          <w:rFonts w:hint="eastAsia"/>
        </w:rPr>
        <w:t xml:space="preserve"> </w:t>
      </w:r>
      <w:r>
        <w:fldChar w:fldCharType="end"/>
      </w:r>
      <w:bookmarkEnd w:id="3"/>
      <w:r>
        <w:fldChar w:fldCharType="begin">
          <w:ffData>
            <w:name w:val="NSTD_CODE_F"/>
            <w:enabled/>
            <w:calcOnExit w:val="0"/>
            <w:textInput>
              <w:default w:val="XXXX"/>
            </w:textInput>
          </w:ffData>
        </w:fldChar>
      </w:r>
      <w:bookmarkStart w:id="4" w:name="NSTD_CODE_F"/>
      <w:r>
        <w:instrText xml:space="preserve"> FORMTEXT </w:instrText>
      </w:r>
      <w:r>
        <w:fldChar w:fldCharType="separate"/>
      </w:r>
      <w:r w:rsidR="00BF0626">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rsidR="00BF0626">
        <w:t>XXXX</w:t>
      </w:r>
      <w:r>
        <w:fldChar w:fldCharType="end"/>
      </w:r>
      <w:bookmarkEnd w:id="5"/>
    </w:p>
    <w:p w14:paraId="36D5E939" w14:textId="75886B25" w:rsidR="00614650" w:rsidRDefault="004E62FA">
      <w:pPr>
        <w:pStyle w:val="affffffffff5"/>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sidR="00BF0626">
        <w:rPr>
          <w:rFonts w:hAnsi="黑体"/>
        </w:rPr>
        <w:t> </w:t>
      </w:r>
      <w:r w:rsidR="00BF0626">
        <w:rPr>
          <w:rFonts w:hAnsi="黑体"/>
        </w:rPr>
        <w:t> </w:t>
      </w:r>
      <w:r w:rsidR="00BF0626">
        <w:rPr>
          <w:rFonts w:hAnsi="黑体"/>
        </w:rPr>
        <w:t> </w:t>
      </w:r>
      <w:r w:rsidR="00BF0626">
        <w:rPr>
          <w:rFonts w:hAnsi="黑体"/>
        </w:rPr>
        <w:t> </w:t>
      </w:r>
      <w:r w:rsidR="00BF0626">
        <w:rPr>
          <w:rFonts w:hAnsi="黑体"/>
        </w:rPr>
        <w:t> </w:t>
      </w:r>
      <w:r>
        <w:rPr>
          <w:rFonts w:hAnsi="黑体"/>
        </w:rPr>
        <w:fldChar w:fldCharType="end"/>
      </w:r>
      <w:bookmarkEnd w:id="6"/>
    </w:p>
    <w:p w14:paraId="47610B45" w14:textId="77777777" w:rsidR="00614650" w:rsidRDefault="00AF0DF5">
      <w:pPr>
        <w:spacing w:line="240" w:lineRule="auto"/>
        <w:rPr>
          <w:rFonts w:ascii="黑体" w:eastAsia="黑体" w:hAnsi="黑体"/>
          <w:kern w:val="0"/>
          <w:sz w:val="10"/>
          <w:szCs w:val="10"/>
        </w:rPr>
      </w:pPr>
      <w:r>
        <w:rPr>
          <w:rFonts w:ascii="黑体" w:eastAsia="黑体" w:hAnsi="黑体"/>
          <w:kern w:val="0"/>
          <w:sz w:val="10"/>
          <w:szCs w:val="10"/>
        </w:rPr>
        <w:pict w14:anchorId="15EB16A0">
          <v:line id="直接连接符 73" o:spid="_x0000_s2050" style="position:absolute;left:0;text-align:left;z-index:251659264;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14:paraId="70FA2E8E" w14:textId="77777777" w:rsidR="00614650" w:rsidRDefault="00614650">
      <w:pPr>
        <w:pStyle w:val="afffff2"/>
        <w:framePr w:w="9639" w:h="6976" w:hRule="exact" w:hSpace="0" w:vSpace="0" w:wrap="around" w:hAnchor="page" w:y="6408"/>
        <w:jc w:val="center"/>
        <w:rPr>
          <w:rFonts w:ascii="黑体" w:eastAsia="黑体" w:hAnsi="黑体"/>
          <w:b w:val="0"/>
          <w:bCs w:val="0"/>
          <w:w w:val="100"/>
        </w:rPr>
      </w:pPr>
    </w:p>
    <w:p w14:paraId="48D8EB48" w14:textId="6BE74319" w:rsidR="00614650" w:rsidRDefault="004E62FA">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7E2B8E" w:rsidRPr="007E2B8E">
        <w:rPr>
          <w:rFonts w:hint="eastAsia"/>
        </w:rPr>
        <w:t>电子竞技座舱</w:t>
      </w:r>
      <w:r>
        <w:fldChar w:fldCharType="end"/>
      </w:r>
      <w:bookmarkEnd w:id="7"/>
    </w:p>
    <w:p w14:paraId="44C70000" w14:textId="77777777" w:rsidR="00614650" w:rsidRDefault="00614650">
      <w:pPr>
        <w:framePr w:w="9639" w:h="6974" w:hRule="exact" w:wrap="around" w:vAnchor="page" w:hAnchor="page" w:x="1419" w:y="6408" w:anchorLock="1"/>
        <w:ind w:left="-1418"/>
      </w:pPr>
    </w:p>
    <w:p w14:paraId="2157C77C" w14:textId="1DFE07E0" w:rsidR="00614650" w:rsidRDefault="004E62FA">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sidR="003E4EA1" w:rsidRPr="003E4EA1">
        <w:rPr>
          <w:rFonts w:eastAsia="黑体"/>
          <w:szCs w:val="28"/>
        </w:rPr>
        <w:t>Cockpit</w:t>
      </w:r>
      <w:r>
        <w:rPr>
          <w:rFonts w:eastAsia="黑体"/>
          <w:szCs w:val="28"/>
        </w:rPr>
        <w:t xml:space="preserve"> for electronic sports</w:t>
      </w:r>
      <w:r>
        <w:rPr>
          <w:rFonts w:eastAsia="黑体"/>
          <w:szCs w:val="28"/>
        </w:rPr>
        <w:fldChar w:fldCharType="end"/>
      </w:r>
      <w:bookmarkEnd w:id="8"/>
    </w:p>
    <w:p w14:paraId="3F8C9E76" w14:textId="77777777" w:rsidR="00614650" w:rsidRDefault="00614650">
      <w:pPr>
        <w:framePr w:w="9639" w:h="6974" w:hRule="exact" w:wrap="around" w:vAnchor="page" w:hAnchor="page" w:x="1419" w:y="6408" w:anchorLock="1"/>
        <w:spacing w:line="760" w:lineRule="exact"/>
        <w:ind w:left="-1418"/>
      </w:pPr>
    </w:p>
    <w:p w14:paraId="10A7FA79" w14:textId="77777777" w:rsidR="00614650" w:rsidRDefault="00614650">
      <w:pPr>
        <w:pStyle w:val="afffffffa"/>
        <w:framePr w:w="9639" w:h="6974" w:hRule="exact" w:wrap="around" w:vAnchor="page" w:hAnchor="page" w:x="1419" w:y="6408" w:anchorLock="1"/>
        <w:textAlignment w:val="bottom"/>
        <w:rPr>
          <w:rFonts w:eastAsia="黑体"/>
          <w:szCs w:val="28"/>
        </w:rPr>
      </w:pPr>
    </w:p>
    <w:p w14:paraId="1740B320" w14:textId="148726E0" w:rsidR="00614650" w:rsidRDefault="004E62FA">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sidR="00AF0DF5">
        <w:rPr>
          <w:sz w:val="24"/>
          <w:szCs w:val="28"/>
        </w:rPr>
      </w:r>
      <w:r w:rsidR="00AF0DF5">
        <w:rPr>
          <w:sz w:val="24"/>
          <w:szCs w:val="28"/>
        </w:rPr>
        <w:fldChar w:fldCharType="separate"/>
      </w:r>
      <w:r>
        <w:rPr>
          <w:sz w:val="24"/>
          <w:szCs w:val="28"/>
        </w:rPr>
        <w:fldChar w:fldCharType="end"/>
      </w:r>
      <w:bookmarkEnd w:id="9"/>
    </w:p>
    <w:p w14:paraId="28248AD3" w14:textId="77777777" w:rsidR="00614650" w:rsidRDefault="004E62FA">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0"/>
    </w:p>
    <w:p w14:paraId="1CEE7CF9" w14:textId="77777777" w:rsidR="00614650" w:rsidRDefault="004E62FA">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sidR="00AF0DF5">
        <w:rPr>
          <w:b/>
          <w:sz w:val="21"/>
          <w:szCs w:val="28"/>
        </w:rPr>
      </w:r>
      <w:r w:rsidR="00AF0DF5">
        <w:rPr>
          <w:b/>
          <w:sz w:val="21"/>
          <w:szCs w:val="28"/>
        </w:rPr>
        <w:fldChar w:fldCharType="separate"/>
      </w:r>
      <w:r>
        <w:rPr>
          <w:b/>
          <w:sz w:val="21"/>
          <w:szCs w:val="28"/>
        </w:rPr>
        <w:fldChar w:fldCharType="end"/>
      </w:r>
      <w:bookmarkEnd w:id="11"/>
    </w:p>
    <w:p w14:paraId="043D1867" w14:textId="77777777" w:rsidR="00614650" w:rsidRDefault="004E62FA">
      <w:pPr>
        <w:pStyle w:val="affffffffff2"/>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rPr>
          <w:rFonts w:ascii="黑体"/>
        </w:rPr>
        <w:t>-</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ascii="黑体"/>
        </w:rPr>
        <w:t>-</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14:paraId="36DDE6E2" w14:textId="77777777" w:rsidR="00614650" w:rsidRDefault="004E62FA">
      <w:pPr>
        <w:pStyle w:val="affffffffff3"/>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rPr>
          <w:rFonts w:ascii="黑体"/>
        </w:rPr>
        <w:t>-</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ascii="黑体"/>
        </w:rPr>
        <w:t>-</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14:paraId="79EF402B" w14:textId="77777777" w:rsidR="00614650" w:rsidRDefault="004E62FA">
      <w:pPr>
        <w:pStyle w:val="affffffffa"/>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浙江省家具行业协会</w:t>
      </w:r>
      <w:r>
        <w:rPr>
          <w:rFonts w:hAnsi="黑体"/>
          <w:w w:val="100"/>
          <w:sz w:val="28"/>
        </w:rPr>
        <w:fldChar w:fldCharType="end"/>
      </w:r>
      <w:bookmarkEnd w:id="18"/>
      <w:r>
        <w:rPr>
          <w:rFonts w:ascii="Times New Roman"/>
          <w:w w:val="100"/>
          <w:sz w:val="28"/>
        </w:rPr>
        <w:t>  </w:t>
      </w:r>
      <w:r>
        <w:rPr>
          <w:rStyle w:val="afffffffffffb"/>
          <w:rFonts w:hAnsi="黑体" w:hint="eastAsia"/>
          <w:position w:val="0"/>
        </w:rPr>
        <w:t>发</w:t>
      </w:r>
      <w:r>
        <w:rPr>
          <w:rStyle w:val="afffffffffffb"/>
          <w:rFonts w:hAnsi="黑体" w:hint="eastAsia"/>
          <w:spacing w:val="0"/>
          <w:position w:val="0"/>
        </w:rPr>
        <w:t>布</w:t>
      </w:r>
    </w:p>
    <w:p w14:paraId="6A7DAA2E" w14:textId="77777777" w:rsidR="00614650" w:rsidRDefault="00AF0DF5">
      <w:pPr>
        <w:rPr>
          <w:rFonts w:ascii="宋体" w:hAnsi="宋体"/>
          <w:sz w:val="28"/>
          <w:szCs w:val="28"/>
        </w:rPr>
        <w:sectPr w:rsidR="00614650">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sz w:val="28"/>
          <w:szCs w:val="28"/>
        </w:rPr>
        <w:pict w14:anchorId="76CFBFD4">
          <v:line id="直接连接符 5" o:spid="_x0000_s2051" style="position:absolute;left:0;text-align:left;z-index:251660288;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14:paraId="3AA01176" w14:textId="77777777" w:rsidR="00AF0DF5" w:rsidRDefault="00AF0DF5" w:rsidP="00AF0DF5">
      <w:pPr>
        <w:pStyle w:val="affffffc"/>
        <w:spacing w:after="360"/>
        <w:rPr>
          <w:rFonts w:hint="eastAsia"/>
        </w:rPr>
      </w:pPr>
      <w:bookmarkStart w:id="19" w:name="_Toc103708420"/>
      <w:bookmarkStart w:id="20" w:name="_Toc71201056"/>
      <w:bookmarkStart w:id="21" w:name="_Toc99350761"/>
      <w:bookmarkStart w:id="22" w:name="_Toc112912932"/>
      <w:bookmarkStart w:id="23" w:name="_Toc129607311"/>
      <w:bookmarkStart w:id="24" w:name="_Toc112076694"/>
      <w:bookmarkStart w:id="25" w:name="_Toc107511362"/>
      <w:bookmarkStart w:id="26" w:name="_Toc107511267"/>
      <w:bookmarkStart w:id="27" w:name="_Toc130993772"/>
      <w:bookmarkStart w:id="28" w:name="_Toc136092945"/>
      <w:bookmarkStart w:id="29" w:name="BookMark1"/>
      <w:r w:rsidRPr="00AF0DF5">
        <w:rPr>
          <w:rFonts w:hint="eastAsia"/>
          <w:spacing w:val="320"/>
        </w:rPr>
        <w:lastRenderedPageBreak/>
        <w:t>目</w:t>
      </w:r>
      <w:r>
        <w:rPr>
          <w:rFonts w:hint="eastAsia"/>
        </w:rPr>
        <w:t>次</w:t>
      </w:r>
    </w:p>
    <w:p w14:paraId="08B12E97" w14:textId="539FB9F0"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r w:rsidRPr="00AF0DF5">
        <w:fldChar w:fldCharType="begin"/>
      </w:r>
      <w:r w:rsidRPr="00AF0DF5">
        <w:instrText xml:space="preserve"> TOC \o "1-1" \h </w:instrText>
      </w:r>
      <w:r w:rsidRPr="00AF0DF5">
        <w:fldChar w:fldCharType="separate"/>
      </w:r>
      <w:hyperlink w:anchor="_Toc148940635" w:history="1">
        <w:r w:rsidRPr="00AF0DF5">
          <w:rPr>
            <w:rStyle w:val="affffd"/>
            <w:noProof/>
          </w:rPr>
          <w:t>前言</w:t>
        </w:r>
        <w:r w:rsidRPr="00AF0DF5">
          <w:rPr>
            <w:noProof/>
          </w:rPr>
          <w:tab/>
        </w:r>
        <w:r w:rsidRPr="00AF0DF5">
          <w:rPr>
            <w:noProof/>
          </w:rPr>
          <w:fldChar w:fldCharType="begin"/>
        </w:r>
        <w:r w:rsidRPr="00AF0DF5">
          <w:rPr>
            <w:noProof/>
          </w:rPr>
          <w:instrText xml:space="preserve"> PAGEREF _Toc148940635 \h </w:instrText>
        </w:r>
        <w:r w:rsidRPr="00AF0DF5">
          <w:rPr>
            <w:noProof/>
          </w:rPr>
        </w:r>
        <w:r w:rsidRPr="00AF0DF5">
          <w:rPr>
            <w:noProof/>
          </w:rPr>
          <w:fldChar w:fldCharType="separate"/>
        </w:r>
        <w:r w:rsidRPr="00AF0DF5">
          <w:rPr>
            <w:noProof/>
          </w:rPr>
          <w:t>II</w:t>
        </w:r>
        <w:r w:rsidRPr="00AF0DF5">
          <w:rPr>
            <w:noProof/>
          </w:rPr>
          <w:fldChar w:fldCharType="end"/>
        </w:r>
      </w:hyperlink>
    </w:p>
    <w:p w14:paraId="10550BE8" w14:textId="3D692D39"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hyperlink w:anchor="_Toc148940636" w:history="1">
        <w:r w:rsidRPr="00AF0DF5">
          <w:rPr>
            <w:rStyle w:val="affffd"/>
            <w:noProof/>
          </w:rPr>
          <w:t>1</w:t>
        </w:r>
        <w:r>
          <w:rPr>
            <w:rStyle w:val="affffd"/>
            <w:noProof/>
          </w:rPr>
          <w:t xml:space="preserve"> </w:t>
        </w:r>
        <w:r w:rsidRPr="00AF0DF5">
          <w:rPr>
            <w:rStyle w:val="affffd"/>
            <w:noProof/>
          </w:rPr>
          <w:t xml:space="preserve"> 范围</w:t>
        </w:r>
        <w:r w:rsidRPr="00AF0DF5">
          <w:rPr>
            <w:noProof/>
          </w:rPr>
          <w:tab/>
        </w:r>
        <w:r w:rsidRPr="00AF0DF5">
          <w:rPr>
            <w:noProof/>
          </w:rPr>
          <w:fldChar w:fldCharType="begin"/>
        </w:r>
        <w:r w:rsidRPr="00AF0DF5">
          <w:rPr>
            <w:noProof/>
          </w:rPr>
          <w:instrText xml:space="preserve"> PAGEREF _Toc148940636 \h </w:instrText>
        </w:r>
        <w:r w:rsidRPr="00AF0DF5">
          <w:rPr>
            <w:noProof/>
          </w:rPr>
        </w:r>
        <w:r w:rsidRPr="00AF0DF5">
          <w:rPr>
            <w:noProof/>
          </w:rPr>
          <w:fldChar w:fldCharType="separate"/>
        </w:r>
        <w:r w:rsidRPr="00AF0DF5">
          <w:rPr>
            <w:noProof/>
          </w:rPr>
          <w:t>1</w:t>
        </w:r>
        <w:r w:rsidRPr="00AF0DF5">
          <w:rPr>
            <w:noProof/>
          </w:rPr>
          <w:fldChar w:fldCharType="end"/>
        </w:r>
      </w:hyperlink>
    </w:p>
    <w:p w14:paraId="29B68DD6" w14:textId="13FE82E6"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hyperlink w:anchor="_Toc148940637" w:history="1">
        <w:r w:rsidRPr="00AF0DF5">
          <w:rPr>
            <w:rStyle w:val="affffd"/>
            <w:noProof/>
          </w:rPr>
          <w:t>2</w:t>
        </w:r>
        <w:r>
          <w:rPr>
            <w:rStyle w:val="affffd"/>
            <w:noProof/>
          </w:rPr>
          <w:t xml:space="preserve"> </w:t>
        </w:r>
        <w:r w:rsidRPr="00AF0DF5">
          <w:rPr>
            <w:rStyle w:val="affffd"/>
            <w:noProof/>
          </w:rPr>
          <w:t xml:space="preserve"> 规范性引用文件</w:t>
        </w:r>
        <w:r w:rsidRPr="00AF0DF5">
          <w:rPr>
            <w:noProof/>
          </w:rPr>
          <w:tab/>
        </w:r>
        <w:r w:rsidRPr="00AF0DF5">
          <w:rPr>
            <w:noProof/>
          </w:rPr>
          <w:fldChar w:fldCharType="begin"/>
        </w:r>
        <w:r w:rsidRPr="00AF0DF5">
          <w:rPr>
            <w:noProof/>
          </w:rPr>
          <w:instrText xml:space="preserve"> PAGEREF _Toc148940637 \h </w:instrText>
        </w:r>
        <w:r w:rsidRPr="00AF0DF5">
          <w:rPr>
            <w:noProof/>
          </w:rPr>
        </w:r>
        <w:r w:rsidRPr="00AF0DF5">
          <w:rPr>
            <w:noProof/>
          </w:rPr>
          <w:fldChar w:fldCharType="separate"/>
        </w:r>
        <w:r w:rsidRPr="00AF0DF5">
          <w:rPr>
            <w:noProof/>
          </w:rPr>
          <w:t>1</w:t>
        </w:r>
        <w:r w:rsidRPr="00AF0DF5">
          <w:rPr>
            <w:noProof/>
          </w:rPr>
          <w:fldChar w:fldCharType="end"/>
        </w:r>
      </w:hyperlink>
    </w:p>
    <w:p w14:paraId="5B6C1A51" w14:textId="41FDE194"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hyperlink w:anchor="_Toc148940638" w:history="1">
        <w:r w:rsidRPr="00AF0DF5">
          <w:rPr>
            <w:rStyle w:val="affffd"/>
            <w:noProof/>
          </w:rPr>
          <w:t>3</w:t>
        </w:r>
        <w:r>
          <w:rPr>
            <w:rStyle w:val="affffd"/>
            <w:noProof/>
          </w:rPr>
          <w:t xml:space="preserve"> </w:t>
        </w:r>
        <w:r w:rsidRPr="00AF0DF5">
          <w:rPr>
            <w:rStyle w:val="affffd"/>
            <w:noProof/>
          </w:rPr>
          <w:t xml:space="preserve"> 术语和定义</w:t>
        </w:r>
        <w:r w:rsidRPr="00AF0DF5">
          <w:rPr>
            <w:noProof/>
          </w:rPr>
          <w:tab/>
        </w:r>
        <w:r w:rsidRPr="00AF0DF5">
          <w:rPr>
            <w:noProof/>
          </w:rPr>
          <w:fldChar w:fldCharType="begin"/>
        </w:r>
        <w:r w:rsidRPr="00AF0DF5">
          <w:rPr>
            <w:noProof/>
          </w:rPr>
          <w:instrText xml:space="preserve"> PAGEREF _Toc148940638 \h </w:instrText>
        </w:r>
        <w:r w:rsidRPr="00AF0DF5">
          <w:rPr>
            <w:noProof/>
          </w:rPr>
        </w:r>
        <w:r w:rsidRPr="00AF0DF5">
          <w:rPr>
            <w:noProof/>
          </w:rPr>
          <w:fldChar w:fldCharType="separate"/>
        </w:r>
        <w:r w:rsidRPr="00AF0DF5">
          <w:rPr>
            <w:noProof/>
          </w:rPr>
          <w:t>1</w:t>
        </w:r>
        <w:r w:rsidRPr="00AF0DF5">
          <w:rPr>
            <w:noProof/>
          </w:rPr>
          <w:fldChar w:fldCharType="end"/>
        </w:r>
      </w:hyperlink>
    </w:p>
    <w:p w14:paraId="5D3A6B84" w14:textId="270FDBFE"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hyperlink w:anchor="_Toc148940639" w:history="1">
        <w:r w:rsidRPr="00AF0DF5">
          <w:rPr>
            <w:rStyle w:val="affffd"/>
            <w:noProof/>
          </w:rPr>
          <w:t>4</w:t>
        </w:r>
        <w:r>
          <w:rPr>
            <w:rStyle w:val="affffd"/>
            <w:noProof/>
          </w:rPr>
          <w:t xml:space="preserve"> </w:t>
        </w:r>
        <w:r w:rsidRPr="00AF0DF5">
          <w:rPr>
            <w:rStyle w:val="affffd"/>
            <w:noProof/>
          </w:rPr>
          <w:t xml:space="preserve"> 原材料与部件要求</w:t>
        </w:r>
        <w:r w:rsidRPr="00AF0DF5">
          <w:rPr>
            <w:noProof/>
          </w:rPr>
          <w:tab/>
        </w:r>
        <w:r w:rsidRPr="00AF0DF5">
          <w:rPr>
            <w:noProof/>
          </w:rPr>
          <w:fldChar w:fldCharType="begin"/>
        </w:r>
        <w:r w:rsidRPr="00AF0DF5">
          <w:rPr>
            <w:noProof/>
          </w:rPr>
          <w:instrText xml:space="preserve"> PAGEREF _Toc148940639 \h </w:instrText>
        </w:r>
        <w:r w:rsidRPr="00AF0DF5">
          <w:rPr>
            <w:noProof/>
          </w:rPr>
        </w:r>
        <w:r w:rsidRPr="00AF0DF5">
          <w:rPr>
            <w:noProof/>
          </w:rPr>
          <w:fldChar w:fldCharType="separate"/>
        </w:r>
        <w:r w:rsidRPr="00AF0DF5">
          <w:rPr>
            <w:noProof/>
          </w:rPr>
          <w:t>2</w:t>
        </w:r>
        <w:r w:rsidRPr="00AF0DF5">
          <w:rPr>
            <w:noProof/>
          </w:rPr>
          <w:fldChar w:fldCharType="end"/>
        </w:r>
      </w:hyperlink>
    </w:p>
    <w:p w14:paraId="253B9BD8" w14:textId="66B4AD81"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hyperlink w:anchor="_Toc148940640" w:history="1">
        <w:r w:rsidRPr="00AF0DF5">
          <w:rPr>
            <w:rStyle w:val="affffd"/>
            <w:noProof/>
          </w:rPr>
          <w:t>5</w:t>
        </w:r>
        <w:r>
          <w:rPr>
            <w:rStyle w:val="affffd"/>
            <w:noProof/>
          </w:rPr>
          <w:t xml:space="preserve"> </w:t>
        </w:r>
        <w:r w:rsidRPr="00AF0DF5">
          <w:rPr>
            <w:rStyle w:val="affffd"/>
            <w:noProof/>
          </w:rPr>
          <w:t xml:space="preserve"> 技术要求</w:t>
        </w:r>
        <w:r w:rsidRPr="00AF0DF5">
          <w:rPr>
            <w:noProof/>
          </w:rPr>
          <w:tab/>
        </w:r>
        <w:r w:rsidRPr="00AF0DF5">
          <w:rPr>
            <w:noProof/>
          </w:rPr>
          <w:fldChar w:fldCharType="begin"/>
        </w:r>
        <w:r w:rsidRPr="00AF0DF5">
          <w:rPr>
            <w:noProof/>
          </w:rPr>
          <w:instrText xml:space="preserve"> PAGEREF _Toc148940640 \h </w:instrText>
        </w:r>
        <w:r w:rsidRPr="00AF0DF5">
          <w:rPr>
            <w:noProof/>
          </w:rPr>
        </w:r>
        <w:r w:rsidRPr="00AF0DF5">
          <w:rPr>
            <w:noProof/>
          </w:rPr>
          <w:fldChar w:fldCharType="separate"/>
        </w:r>
        <w:r w:rsidRPr="00AF0DF5">
          <w:rPr>
            <w:noProof/>
          </w:rPr>
          <w:t>3</w:t>
        </w:r>
        <w:r w:rsidRPr="00AF0DF5">
          <w:rPr>
            <w:noProof/>
          </w:rPr>
          <w:fldChar w:fldCharType="end"/>
        </w:r>
      </w:hyperlink>
    </w:p>
    <w:p w14:paraId="7AD66EBA" w14:textId="5F715764"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hyperlink w:anchor="_Toc148940641" w:history="1">
        <w:r w:rsidRPr="00AF0DF5">
          <w:rPr>
            <w:rStyle w:val="affffd"/>
            <w:noProof/>
          </w:rPr>
          <w:t>6</w:t>
        </w:r>
        <w:r>
          <w:rPr>
            <w:rStyle w:val="affffd"/>
            <w:noProof/>
          </w:rPr>
          <w:t xml:space="preserve"> </w:t>
        </w:r>
        <w:r w:rsidRPr="00AF0DF5">
          <w:rPr>
            <w:rStyle w:val="affffd"/>
            <w:noProof/>
          </w:rPr>
          <w:t xml:space="preserve"> 试验方法</w:t>
        </w:r>
        <w:r w:rsidRPr="00AF0DF5">
          <w:rPr>
            <w:noProof/>
          </w:rPr>
          <w:tab/>
        </w:r>
        <w:r w:rsidRPr="00AF0DF5">
          <w:rPr>
            <w:noProof/>
          </w:rPr>
          <w:fldChar w:fldCharType="begin"/>
        </w:r>
        <w:r w:rsidRPr="00AF0DF5">
          <w:rPr>
            <w:noProof/>
          </w:rPr>
          <w:instrText xml:space="preserve"> PAGEREF _Toc148940641 \h </w:instrText>
        </w:r>
        <w:r w:rsidRPr="00AF0DF5">
          <w:rPr>
            <w:noProof/>
          </w:rPr>
        </w:r>
        <w:r w:rsidRPr="00AF0DF5">
          <w:rPr>
            <w:noProof/>
          </w:rPr>
          <w:fldChar w:fldCharType="separate"/>
        </w:r>
        <w:r w:rsidRPr="00AF0DF5">
          <w:rPr>
            <w:noProof/>
          </w:rPr>
          <w:t>6</w:t>
        </w:r>
        <w:r w:rsidRPr="00AF0DF5">
          <w:rPr>
            <w:noProof/>
          </w:rPr>
          <w:fldChar w:fldCharType="end"/>
        </w:r>
      </w:hyperlink>
    </w:p>
    <w:p w14:paraId="0F62DDCB" w14:textId="2F1321B1"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hyperlink w:anchor="_Toc148940642" w:history="1">
        <w:r w:rsidRPr="00AF0DF5">
          <w:rPr>
            <w:rStyle w:val="affffd"/>
            <w:noProof/>
          </w:rPr>
          <w:t>7</w:t>
        </w:r>
        <w:r>
          <w:rPr>
            <w:rStyle w:val="affffd"/>
            <w:noProof/>
          </w:rPr>
          <w:t xml:space="preserve"> </w:t>
        </w:r>
        <w:r w:rsidRPr="00AF0DF5">
          <w:rPr>
            <w:rStyle w:val="affffd"/>
            <w:noProof/>
          </w:rPr>
          <w:t xml:space="preserve"> 检验规则</w:t>
        </w:r>
        <w:r w:rsidRPr="00AF0DF5">
          <w:rPr>
            <w:noProof/>
          </w:rPr>
          <w:tab/>
        </w:r>
        <w:r w:rsidRPr="00AF0DF5">
          <w:rPr>
            <w:noProof/>
          </w:rPr>
          <w:fldChar w:fldCharType="begin"/>
        </w:r>
        <w:r w:rsidRPr="00AF0DF5">
          <w:rPr>
            <w:noProof/>
          </w:rPr>
          <w:instrText xml:space="preserve"> PAGEREF _Toc148940642 \h </w:instrText>
        </w:r>
        <w:r w:rsidRPr="00AF0DF5">
          <w:rPr>
            <w:noProof/>
          </w:rPr>
        </w:r>
        <w:r w:rsidRPr="00AF0DF5">
          <w:rPr>
            <w:noProof/>
          </w:rPr>
          <w:fldChar w:fldCharType="separate"/>
        </w:r>
        <w:r w:rsidRPr="00AF0DF5">
          <w:rPr>
            <w:noProof/>
          </w:rPr>
          <w:t>7</w:t>
        </w:r>
        <w:r w:rsidRPr="00AF0DF5">
          <w:rPr>
            <w:noProof/>
          </w:rPr>
          <w:fldChar w:fldCharType="end"/>
        </w:r>
      </w:hyperlink>
    </w:p>
    <w:p w14:paraId="5EE370E9" w14:textId="0A435D06"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hyperlink w:anchor="_Toc148940643" w:history="1">
        <w:r w:rsidRPr="00AF0DF5">
          <w:rPr>
            <w:rStyle w:val="affffd"/>
            <w:noProof/>
          </w:rPr>
          <w:t>8</w:t>
        </w:r>
        <w:r>
          <w:rPr>
            <w:rStyle w:val="affffd"/>
            <w:noProof/>
          </w:rPr>
          <w:t xml:space="preserve"> </w:t>
        </w:r>
        <w:r w:rsidRPr="00AF0DF5">
          <w:rPr>
            <w:rStyle w:val="affffd"/>
            <w:noProof/>
          </w:rPr>
          <w:t xml:space="preserve"> 标志、使用说明、包装、运输、贮存</w:t>
        </w:r>
        <w:r w:rsidRPr="00AF0DF5">
          <w:rPr>
            <w:noProof/>
          </w:rPr>
          <w:tab/>
        </w:r>
        <w:r w:rsidRPr="00AF0DF5">
          <w:rPr>
            <w:noProof/>
          </w:rPr>
          <w:fldChar w:fldCharType="begin"/>
        </w:r>
        <w:r w:rsidRPr="00AF0DF5">
          <w:rPr>
            <w:noProof/>
          </w:rPr>
          <w:instrText xml:space="preserve"> PAGEREF _Toc148940643 \h </w:instrText>
        </w:r>
        <w:r w:rsidRPr="00AF0DF5">
          <w:rPr>
            <w:noProof/>
          </w:rPr>
        </w:r>
        <w:r w:rsidRPr="00AF0DF5">
          <w:rPr>
            <w:noProof/>
          </w:rPr>
          <w:fldChar w:fldCharType="separate"/>
        </w:r>
        <w:r w:rsidRPr="00AF0DF5">
          <w:rPr>
            <w:noProof/>
          </w:rPr>
          <w:t>8</w:t>
        </w:r>
        <w:r w:rsidRPr="00AF0DF5">
          <w:rPr>
            <w:noProof/>
          </w:rPr>
          <w:fldChar w:fldCharType="end"/>
        </w:r>
      </w:hyperlink>
    </w:p>
    <w:p w14:paraId="566F9560" w14:textId="5D5EE1C5"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hyperlink w:anchor="_Toc148940644" w:history="1">
        <w:r w:rsidRPr="00AF0DF5">
          <w:rPr>
            <w:rStyle w:val="affffd"/>
            <w:noProof/>
          </w:rPr>
          <w:t>附录A（资料性）</w:t>
        </w:r>
        <w:r>
          <w:rPr>
            <w:rStyle w:val="affffd"/>
            <w:noProof/>
          </w:rPr>
          <w:t xml:space="preserve"> </w:t>
        </w:r>
        <w:r w:rsidRPr="00AF0DF5">
          <w:rPr>
            <w:rStyle w:val="affffd"/>
            <w:noProof/>
          </w:rPr>
          <w:t xml:space="preserve"> 产品示例</w:t>
        </w:r>
        <w:r w:rsidRPr="00AF0DF5">
          <w:rPr>
            <w:noProof/>
          </w:rPr>
          <w:tab/>
        </w:r>
        <w:r w:rsidRPr="00AF0DF5">
          <w:rPr>
            <w:noProof/>
          </w:rPr>
          <w:fldChar w:fldCharType="begin"/>
        </w:r>
        <w:r w:rsidRPr="00AF0DF5">
          <w:rPr>
            <w:noProof/>
          </w:rPr>
          <w:instrText xml:space="preserve"> PAGEREF _Toc148940644 \h </w:instrText>
        </w:r>
        <w:r w:rsidRPr="00AF0DF5">
          <w:rPr>
            <w:noProof/>
          </w:rPr>
        </w:r>
        <w:r w:rsidRPr="00AF0DF5">
          <w:rPr>
            <w:noProof/>
          </w:rPr>
          <w:fldChar w:fldCharType="separate"/>
        </w:r>
        <w:r w:rsidRPr="00AF0DF5">
          <w:rPr>
            <w:noProof/>
          </w:rPr>
          <w:t>10</w:t>
        </w:r>
        <w:r w:rsidRPr="00AF0DF5">
          <w:rPr>
            <w:noProof/>
          </w:rPr>
          <w:fldChar w:fldCharType="end"/>
        </w:r>
      </w:hyperlink>
    </w:p>
    <w:p w14:paraId="11C271F3" w14:textId="11557D38" w:rsidR="00AF0DF5" w:rsidRPr="00AF0DF5" w:rsidRDefault="00AF0DF5">
      <w:pPr>
        <w:pStyle w:val="TOC1"/>
        <w:tabs>
          <w:tab w:val="right" w:leader="dot" w:pos="9344"/>
        </w:tabs>
        <w:rPr>
          <w:rFonts w:asciiTheme="minorHAnsi" w:eastAsiaTheme="minorEastAsia" w:hAnsiTheme="minorHAnsi" w:cstheme="minorBidi"/>
          <w:noProof/>
          <w:szCs w:val="22"/>
          <w14:ligatures w14:val="standardContextual"/>
        </w:rPr>
      </w:pPr>
      <w:hyperlink w:anchor="_Toc148940645" w:history="1">
        <w:r w:rsidRPr="00AF0DF5">
          <w:rPr>
            <w:rStyle w:val="affffd"/>
            <w:noProof/>
          </w:rPr>
          <w:t>附录B（资料性）</w:t>
        </w:r>
        <w:r>
          <w:rPr>
            <w:rStyle w:val="affffd"/>
            <w:noProof/>
          </w:rPr>
          <w:t xml:space="preserve"> </w:t>
        </w:r>
        <w:r w:rsidRPr="00AF0DF5">
          <w:rPr>
            <w:rStyle w:val="affffd"/>
            <w:noProof/>
          </w:rPr>
          <w:t xml:space="preserve"> 产品主要尺寸示意图</w:t>
        </w:r>
        <w:r w:rsidRPr="00AF0DF5">
          <w:rPr>
            <w:noProof/>
          </w:rPr>
          <w:tab/>
        </w:r>
        <w:r w:rsidRPr="00AF0DF5">
          <w:rPr>
            <w:noProof/>
          </w:rPr>
          <w:fldChar w:fldCharType="begin"/>
        </w:r>
        <w:r w:rsidRPr="00AF0DF5">
          <w:rPr>
            <w:noProof/>
          </w:rPr>
          <w:instrText xml:space="preserve"> PAGEREF _Toc148940645 \h </w:instrText>
        </w:r>
        <w:r w:rsidRPr="00AF0DF5">
          <w:rPr>
            <w:noProof/>
          </w:rPr>
        </w:r>
        <w:r w:rsidRPr="00AF0DF5">
          <w:rPr>
            <w:noProof/>
          </w:rPr>
          <w:fldChar w:fldCharType="separate"/>
        </w:r>
        <w:r w:rsidRPr="00AF0DF5">
          <w:rPr>
            <w:noProof/>
          </w:rPr>
          <w:t>11</w:t>
        </w:r>
        <w:r w:rsidRPr="00AF0DF5">
          <w:rPr>
            <w:noProof/>
          </w:rPr>
          <w:fldChar w:fldCharType="end"/>
        </w:r>
      </w:hyperlink>
    </w:p>
    <w:p w14:paraId="5ABA6816" w14:textId="6B9A243B" w:rsidR="00AF0DF5" w:rsidRPr="00AF0DF5" w:rsidRDefault="00AF0DF5" w:rsidP="00AF0DF5">
      <w:pPr>
        <w:pStyle w:val="affffffc"/>
        <w:spacing w:after="360"/>
        <w:sectPr w:rsidR="00AF0DF5" w:rsidRPr="00AF0DF5" w:rsidSect="00AF0DF5">
          <w:headerReference w:type="even" r:id="rId15"/>
          <w:headerReference w:type="default" r:id="rId16"/>
          <w:footerReference w:type="default" r:id="rId17"/>
          <w:pgSz w:w="11906" w:h="16838"/>
          <w:pgMar w:top="567" w:right="1134" w:bottom="1134" w:left="1134" w:header="1418" w:footer="1134" w:gutter="284"/>
          <w:pgNumType w:fmt="upperRoman" w:start="1"/>
          <w:cols w:space="425"/>
          <w:formProt w:val="0"/>
          <w:docGrid w:linePitch="312"/>
        </w:sectPr>
      </w:pPr>
      <w:r w:rsidRPr="00AF0DF5">
        <w:fldChar w:fldCharType="end"/>
      </w:r>
    </w:p>
    <w:p w14:paraId="02B5DF67" w14:textId="77777777" w:rsidR="00614650" w:rsidRDefault="004E62FA">
      <w:pPr>
        <w:pStyle w:val="a6"/>
        <w:spacing w:after="360"/>
      </w:pPr>
      <w:bookmarkStart w:id="30" w:name="BookMark2"/>
      <w:bookmarkStart w:id="31" w:name="_Toc148940635"/>
      <w:bookmarkEnd w:id="29"/>
      <w:r>
        <w:rPr>
          <w:spacing w:val="320"/>
        </w:rPr>
        <w:lastRenderedPageBreak/>
        <w:t>前</w:t>
      </w:r>
      <w:r>
        <w:t>言</w:t>
      </w:r>
      <w:bookmarkEnd w:id="19"/>
      <w:bookmarkEnd w:id="20"/>
      <w:bookmarkEnd w:id="21"/>
      <w:bookmarkEnd w:id="22"/>
      <w:bookmarkEnd w:id="23"/>
      <w:bookmarkEnd w:id="24"/>
      <w:bookmarkEnd w:id="25"/>
      <w:bookmarkEnd w:id="26"/>
      <w:bookmarkEnd w:id="27"/>
      <w:bookmarkEnd w:id="28"/>
      <w:bookmarkEnd w:id="31"/>
    </w:p>
    <w:p w14:paraId="164821A1" w14:textId="3815A76C" w:rsidR="00614650" w:rsidRDefault="004E62FA">
      <w:pPr>
        <w:pStyle w:val="afffff7"/>
        <w:ind w:firstLine="420"/>
      </w:pPr>
      <w:r>
        <w:rPr>
          <w:rFonts w:hint="eastAsia"/>
        </w:rPr>
        <w:t>本文件按照GB/T 1.1</w:t>
      </w:r>
      <w:r w:rsidR="006E550C">
        <w:rPr>
          <w:rFonts w:hint="eastAsia"/>
        </w:rPr>
        <w:t>—</w:t>
      </w:r>
      <w:r>
        <w:rPr>
          <w:rFonts w:hint="eastAsia"/>
        </w:rPr>
        <w:t>2020《标准化工作导则  第1部分：标准化文件的结构和起草规则》的规定起草。</w:t>
      </w:r>
    </w:p>
    <w:p w14:paraId="683ED23B" w14:textId="77777777" w:rsidR="00614650" w:rsidRDefault="004E62FA">
      <w:pPr>
        <w:pStyle w:val="afffff7"/>
        <w:ind w:firstLine="420"/>
      </w:pPr>
      <w:r>
        <w:rPr>
          <w:rFonts w:hint="eastAsia"/>
        </w:rPr>
        <w:t>请注意本文件的某些内容可能涉及专利。本文件的发布机构不承担识别这些专利的责任。</w:t>
      </w:r>
    </w:p>
    <w:p w14:paraId="4D141537" w14:textId="77777777" w:rsidR="00614650" w:rsidRDefault="004E62FA">
      <w:pPr>
        <w:pStyle w:val="afffff7"/>
        <w:ind w:firstLine="420"/>
      </w:pPr>
      <w:r>
        <w:rPr>
          <w:rFonts w:hint="eastAsia"/>
        </w:rPr>
        <w:t>本文件由浙江省家具行业协会提出并归口。</w:t>
      </w:r>
    </w:p>
    <w:p w14:paraId="167EC94E" w14:textId="7F86D843" w:rsidR="00614650" w:rsidRDefault="004E62FA">
      <w:pPr>
        <w:pStyle w:val="afffff7"/>
        <w:ind w:firstLine="420"/>
      </w:pPr>
      <w:r>
        <w:rPr>
          <w:rFonts w:hint="eastAsia"/>
        </w:rPr>
        <w:t>本文件主要起草单位：</w:t>
      </w:r>
    </w:p>
    <w:p w14:paraId="18FD8583" w14:textId="2CA0799B" w:rsidR="00614650" w:rsidRDefault="004E62FA">
      <w:pPr>
        <w:pStyle w:val="afffff7"/>
        <w:ind w:firstLine="420"/>
      </w:pPr>
      <w:r>
        <w:rPr>
          <w:rFonts w:hint="eastAsia"/>
        </w:rPr>
        <w:t>本文件参与起草单位：</w:t>
      </w:r>
    </w:p>
    <w:p w14:paraId="50F7B3B4" w14:textId="6596FF41" w:rsidR="00614650" w:rsidRDefault="004E62FA">
      <w:pPr>
        <w:pStyle w:val="afffff7"/>
        <w:ind w:firstLine="420"/>
      </w:pPr>
      <w:r>
        <w:rPr>
          <w:rFonts w:hint="eastAsia"/>
        </w:rPr>
        <w:t>本文件主要起草人：</w:t>
      </w:r>
    </w:p>
    <w:p w14:paraId="49B5D44F" w14:textId="77777777" w:rsidR="00614650" w:rsidRDefault="00614650">
      <w:pPr>
        <w:pStyle w:val="afffff7"/>
        <w:ind w:firstLine="420"/>
      </w:pPr>
    </w:p>
    <w:p w14:paraId="5F9EC552" w14:textId="77777777" w:rsidR="00614650" w:rsidRDefault="00614650">
      <w:pPr>
        <w:pStyle w:val="afffff7"/>
        <w:ind w:firstLine="420"/>
        <w:sectPr w:rsidR="00614650">
          <w:pgSz w:w="11906" w:h="16838"/>
          <w:pgMar w:top="567" w:right="1134" w:bottom="1134" w:left="1134" w:header="1418" w:footer="1134" w:gutter="284"/>
          <w:pgNumType w:fmt="upperRoman"/>
          <w:cols w:space="425"/>
          <w:formProt w:val="0"/>
          <w:docGrid w:linePitch="312"/>
        </w:sectPr>
      </w:pPr>
    </w:p>
    <w:p w14:paraId="6904C6D5" w14:textId="77777777" w:rsidR="00614650" w:rsidRDefault="00614650">
      <w:pPr>
        <w:spacing w:line="20" w:lineRule="exact"/>
        <w:jc w:val="center"/>
        <w:rPr>
          <w:rFonts w:ascii="黑体" w:eastAsia="黑体" w:hAnsi="黑体"/>
          <w:sz w:val="32"/>
          <w:szCs w:val="32"/>
        </w:rPr>
      </w:pPr>
      <w:bookmarkStart w:id="32" w:name="BookMark4"/>
      <w:bookmarkEnd w:id="30"/>
    </w:p>
    <w:p w14:paraId="774CD6BB" w14:textId="77777777" w:rsidR="00614650" w:rsidRDefault="00614650">
      <w:pPr>
        <w:spacing w:line="20" w:lineRule="exact"/>
        <w:jc w:val="center"/>
        <w:rPr>
          <w:rFonts w:ascii="黑体" w:eastAsia="黑体" w:hAnsi="黑体"/>
          <w:sz w:val="32"/>
          <w:szCs w:val="32"/>
        </w:rPr>
      </w:pPr>
    </w:p>
    <w:bookmarkStart w:id="33" w:name="NEW_STAND_NAME" w:displacedByCustomXml="next"/>
    <w:sdt>
      <w:sdtPr>
        <w:tag w:val="NEW_STAND_NAME"/>
        <w:id w:val="595910757"/>
        <w:lock w:val="sdtLocked"/>
        <w:placeholder>
          <w:docPart w:val="7F78032B88594E32A3B39E62F7A4F8CD"/>
        </w:placeholder>
      </w:sdtPr>
      <w:sdtEndPr/>
      <w:sdtContent>
        <w:p w14:paraId="59D6BFB7" w14:textId="04CD3735" w:rsidR="00614650" w:rsidRDefault="00BF0626" w:rsidP="00BF0626">
          <w:pPr>
            <w:pStyle w:val="afffffffffa"/>
            <w:spacing w:beforeLines="100" w:before="240" w:afterLines="220" w:after="528"/>
          </w:pPr>
          <w:r>
            <w:rPr>
              <w:rFonts w:hint="eastAsia"/>
            </w:rPr>
            <w:t>电子竞技座舱</w:t>
          </w:r>
        </w:p>
      </w:sdtContent>
    </w:sdt>
    <w:p w14:paraId="1E85AC05" w14:textId="77777777" w:rsidR="00614650" w:rsidRDefault="004E62FA">
      <w:pPr>
        <w:pStyle w:val="affc"/>
        <w:spacing w:before="240" w:after="240"/>
      </w:pPr>
      <w:bookmarkStart w:id="34" w:name="_Toc71201057"/>
      <w:bookmarkStart w:id="35" w:name="_Toc99350762"/>
      <w:bookmarkStart w:id="36" w:name="_Toc129607312"/>
      <w:bookmarkStart w:id="37" w:name="_Toc107511268"/>
      <w:bookmarkStart w:id="38" w:name="_Toc130993773"/>
      <w:bookmarkStart w:id="39" w:name="_Toc112076695"/>
      <w:bookmarkStart w:id="40" w:name="_Toc17233325"/>
      <w:bookmarkStart w:id="41" w:name="_Toc112912933"/>
      <w:bookmarkStart w:id="42" w:name="_Toc107511363"/>
      <w:bookmarkStart w:id="43" w:name="_Toc26648465"/>
      <w:bookmarkStart w:id="44" w:name="_Toc24884211"/>
      <w:bookmarkStart w:id="45" w:name="_Toc26986771"/>
      <w:bookmarkStart w:id="46" w:name="_Toc17233333"/>
      <w:bookmarkStart w:id="47" w:name="_Toc26718930"/>
      <w:bookmarkStart w:id="48" w:name="_Toc103708421"/>
      <w:bookmarkStart w:id="49" w:name="_Toc26986530"/>
      <w:bookmarkStart w:id="50" w:name="_Toc24884218"/>
      <w:bookmarkStart w:id="51" w:name="_Toc136092946"/>
      <w:bookmarkStart w:id="52" w:name="_Toc148940636"/>
      <w:bookmarkEnd w:id="33"/>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924FBCF" w14:textId="7B2DCBEB" w:rsidR="00614650" w:rsidRDefault="004E62FA">
      <w:pPr>
        <w:pStyle w:val="afffff7"/>
        <w:ind w:firstLine="420"/>
      </w:pPr>
      <w:bookmarkStart w:id="53" w:name="_Toc26648466"/>
      <w:bookmarkStart w:id="54" w:name="_Toc17233326"/>
      <w:bookmarkStart w:id="55" w:name="_Toc17233334"/>
      <w:bookmarkStart w:id="56" w:name="_Toc24884219"/>
      <w:bookmarkStart w:id="57" w:name="_Toc24884212"/>
      <w:r>
        <w:rPr>
          <w:rFonts w:hint="eastAsia"/>
        </w:rPr>
        <w:t>本文件规定了</w:t>
      </w:r>
      <w:r w:rsidR="00F56820" w:rsidRPr="00F56820">
        <w:rPr>
          <w:rFonts w:hint="eastAsia"/>
        </w:rPr>
        <w:t>电子竞技座舱</w:t>
      </w:r>
      <w:r>
        <w:rPr>
          <w:rFonts w:hint="eastAsia"/>
        </w:rPr>
        <w:t>的原材料与部件要求、技术要求、试验方法、检验规则、标志、使用说明、包装、运输和贮存。</w:t>
      </w:r>
    </w:p>
    <w:p w14:paraId="6ADCEC51" w14:textId="4549761D" w:rsidR="00614650" w:rsidRDefault="004E62FA">
      <w:pPr>
        <w:pStyle w:val="afffff7"/>
        <w:ind w:firstLine="420"/>
      </w:pPr>
      <w:r>
        <w:rPr>
          <w:rFonts w:hint="eastAsia"/>
        </w:rPr>
        <w:t>本文件适用于在电子竞技场馆、游戏厅或家庭等场合开展电子竞技活动使用的</w:t>
      </w:r>
      <w:r w:rsidR="00F56820" w:rsidRPr="00F56820">
        <w:rPr>
          <w:rFonts w:hint="eastAsia"/>
        </w:rPr>
        <w:t>座舱</w:t>
      </w:r>
      <w:r>
        <w:rPr>
          <w:rFonts w:hint="eastAsia"/>
        </w:rPr>
        <w:t>类产品。</w:t>
      </w:r>
    </w:p>
    <w:p w14:paraId="3862E181" w14:textId="77777777" w:rsidR="00614650" w:rsidRDefault="004E62FA">
      <w:pPr>
        <w:pStyle w:val="affc"/>
        <w:spacing w:before="240" w:after="240"/>
      </w:pPr>
      <w:bookmarkStart w:id="58" w:name="_Toc107511364"/>
      <w:bookmarkStart w:id="59" w:name="_Toc130993774"/>
      <w:bookmarkStart w:id="60" w:name="_Toc26718931"/>
      <w:bookmarkStart w:id="61" w:name="_Toc26986772"/>
      <w:bookmarkStart w:id="62" w:name="_Toc26986531"/>
      <w:bookmarkStart w:id="63" w:name="_Toc71201058"/>
      <w:bookmarkStart w:id="64" w:name="_Toc107511269"/>
      <w:bookmarkStart w:id="65" w:name="_Toc103708422"/>
      <w:bookmarkStart w:id="66" w:name="_Toc129607313"/>
      <w:bookmarkStart w:id="67" w:name="_Toc112076696"/>
      <w:bookmarkStart w:id="68" w:name="_Toc112912934"/>
      <w:bookmarkStart w:id="69" w:name="_Toc99350763"/>
      <w:bookmarkStart w:id="70" w:name="_Toc136092947"/>
      <w:bookmarkStart w:id="71" w:name="_Toc148940637"/>
      <w:r>
        <w:rPr>
          <w:rFonts w:hint="eastAsia"/>
        </w:rPr>
        <w:t>规范性引用文件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sdt>
      <w:sdtPr>
        <w:rPr>
          <w:rFonts w:hint="eastAsia"/>
        </w:rPr>
        <w:id w:val="715848253"/>
        <w:placeholder>
          <w:docPart w:val="1128178FFB324015A2E6A0031D0C445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471D1ED" w14:textId="77777777" w:rsidR="00614650" w:rsidRDefault="004E62FA">
          <w:pPr>
            <w:pStyle w:val="af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7D72F43" w14:textId="77777777" w:rsidR="009A20F0" w:rsidRPr="00471B5B" w:rsidRDefault="009A20F0">
      <w:pPr>
        <w:pStyle w:val="afffff7"/>
        <w:ind w:firstLine="420"/>
      </w:pPr>
      <w:bookmarkStart w:id="72" w:name="_Toc99350764"/>
      <w:bookmarkStart w:id="73" w:name="_Toc71201059"/>
      <w:r w:rsidRPr="00471B5B">
        <w:rPr>
          <w:rFonts w:hint="eastAsia"/>
        </w:rPr>
        <w:t>GB/T 699 优质碳素结构钢</w:t>
      </w:r>
    </w:p>
    <w:p w14:paraId="36E99406" w14:textId="77777777" w:rsidR="00E97737" w:rsidRDefault="00E97737" w:rsidP="00E97737">
      <w:pPr>
        <w:pStyle w:val="afffff7"/>
        <w:ind w:firstLine="420"/>
        <w:rPr>
          <w:bCs/>
        </w:rPr>
      </w:pPr>
      <w:r>
        <w:rPr>
          <w:rFonts w:hint="eastAsia"/>
        </w:rPr>
        <w:t>GB/T 2423.1</w:t>
      </w:r>
      <w:r>
        <w:t xml:space="preserve">  </w:t>
      </w:r>
      <w:r>
        <w:rPr>
          <w:rFonts w:hint="eastAsia"/>
          <w:bCs/>
        </w:rPr>
        <w:t xml:space="preserve">电工电子产品环境试验 </w:t>
      </w:r>
      <w:r>
        <w:rPr>
          <w:bCs/>
        </w:rPr>
        <w:t xml:space="preserve"> </w:t>
      </w:r>
      <w:r>
        <w:rPr>
          <w:rFonts w:hint="eastAsia"/>
          <w:bCs/>
        </w:rPr>
        <w:t xml:space="preserve">第2部分：试验方法 </w:t>
      </w:r>
      <w:r>
        <w:rPr>
          <w:bCs/>
        </w:rPr>
        <w:t xml:space="preserve"> </w:t>
      </w:r>
      <w:r>
        <w:rPr>
          <w:rFonts w:hint="eastAsia"/>
          <w:bCs/>
        </w:rPr>
        <w:t>试验A：低温</w:t>
      </w:r>
    </w:p>
    <w:p w14:paraId="39E0884A" w14:textId="77777777" w:rsidR="00E97737" w:rsidRDefault="00E97737" w:rsidP="00E97737">
      <w:pPr>
        <w:pStyle w:val="afffff7"/>
        <w:ind w:firstLine="420"/>
        <w:rPr>
          <w:bCs/>
        </w:rPr>
      </w:pPr>
      <w:r>
        <w:rPr>
          <w:szCs w:val="21"/>
        </w:rPr>
        <w:t xml:space="preserve">GB/T 2423.2  </w:t>
      </w:r>
      <w:r>
        <w:rPr>
          <w:rFonts w:hint="eastAsia"/>
          <w:szCs w:val="21"/>
        </w:rPr>
        <w:t>电工电子产品环境试验　第2部分：试验方法　试验B：高温</w:t>
      </w:r>
    </w:p>
    <w:p w14:paraId="66A01F83" w14:textId="56A30A83" w:rsidR="00614650" w:rsidRPr="00471B5B" w:rsidRDefault="004E62FA">
      <w:pPr>
        <w:pStyle w:val="afffff7"/>
        <w:ind w:firstLine="420"/>
      </w:pPr>
      <w:r w:rsidRPr="00471B5B">
        <w:rPr>
          <w:rFonts w:hint="eastAsia"/>
        </w:rPr>
        <w:t>GB/T 2828.1  计数抽样检验程序 第1部分：按接收质量限(AQL)检索的逐批检验抽样计划</w:t>
      </w:r>
    </w:p>
    <w:p w14:paraId="77951F48" w14:textId="304D9D00" w:rsidR="00E97737" w:rsidRDefault="00E97737">
      <w:pPr>
        <w:pStyle w:val="afffff7"/>
        <w:ind w:firstLine="420"/>
      </w:pPr>
      <w:r w:rsidRPr="00E97737">
        <w:t>GB/T 3324</w:t>
      </w:r>
      <w:r w:rsidRPr="00E97737">
        <w:t>—</w:t>
      </w:r>
      <w:r w:rsidRPr="00E97737">
        <w:t>2017</w:t>
      </w:r>
      <w:r w:rsidRPr="00E97737">
        <w:rPr>
          <w:rFonts w:hint="eastAsia"/>
        </w:rPr>
        <w:t xml:space="preserve"> </w:t>
      </w:r>
      <w:r>
        <w:t xml:space="preserve"> </w:t>
      </w:r>
      <w:r w:rsidRPr="00E97737">
        <w:rPr>
          <w:rFonts w:hint="eastAsia"/>
        </w:rPr>
        <w:t>木家具通用技术条件</w:t>
      </w:r>
    </w:p>
    <w:p w14:paraId="75C50BBD" w14:textId="73BB46D8" w:rsidR="00E97737" w:rsidRDefault="00E97737">
      <w:pPr>
        <w:pStyle w:val="afffff7"/>
        <w:ind w:firstLine="420"/>
      </w:pPr>
      <w:r w:rsidRPr="00E97737">
        <w:t>GB/T 332</w:t>
      </w:r>
      <w:r>
        <w:t>5</w:t>
      </w:r>
      <w:r w:rsidRPr="00E97737">
        <w:t>—</w:t>
      </w:r>
      <w:r w:rsidRPr="00E97737">
        <w:t>2017</w:t>
      </w:r>
      <w:r w:rsidRPr="00E97737">
        <w:rPr>
          <w:rFonts w:hint="eastAsia"/>
        </w:rPr>
        <w:t xml:space="preserve"> </w:t>
      </w:r>
      <w:r>
        <w:t xml:space="preserve"> </w:t>
      </w:r>
      <w:r w:rsidRPr="00E97737">
        <w:rPr>
          <w:rFonts w:hint="eastAsia"/>
        </w:rPr>
        <w:t>金属家具通用技术条件</w:t>
      </w:r>
    </w:p>
    <w:p w14:paraId="27E5E34C" w14:textId="5A9A96B9" w:rsidR="00614650" w:rsidRPr="00471B5B" w:rsidRDefault="004E62FA">
      <w:pPr>
        <w:pStyle w:val="afffff7"/>
        <w:ind w:firstLine="420"/>
      </w:pPr>
      <w:r w:rsidRPr="00471B5B">
        <w:rPr>
          <w:rFonts w:hint="eastAsia"/>
        </w:rPr>
        <w:t>GB 4706.1　家用和类似用途电器的安全  第1部分：通用要求</w:t>
      </w:r>
    </w:p>
    <w:p w14:paraId="425E94E3" w14:textId="13284D2B" w:rsidR="00967A29" w:rsidRPr="00471B5B" w:rsidRDefault="00967A29" w:rsidP="00967A29">
      <w:pPr>
        <w:pStyle w:val="afffff7"/>
        <w:ind w:firstLine="420"/>
      </w:pPr>
      <w:r w:rsidRPr="00471B5B">
        <w:rPr>
          <w:rFonts w:hint="eastAsia"/>
        </w:rPr>
        <w:t>GB 4706.1</w:t>
      </w:r>
      <w:r w:rsidRPr="00471B5B">
        <w:t>0</w:t>
      </w:r>
      <w:r w:rsidRPr="00471B5B">
        <w:rPr>
          <w:rFonts w:hint="eastAsia"/>
        </w:rPr>
        <w:t xml:space="preserve">　家用和类似用途电器的安全 </w:t>
      </w:r>
      <w:r w:rsidRPr="00471B5B">
        <w:t xml:space="preserve"> </w:t>
      </w:r>
      <w:r w:rsidRPr="00471B5B">
        <w:rPr>
          <w:rFonts w:hint="eastAsia"/>
        </w:rPr>
        <w:t>按摩器具的特殊要求</w:t>
      </w:r>
    </w:p>
    <w:p w14:paraId="4FBEBE2D" w14:textId="113CDFFA" w:rsidR="00967A29" w:rsidRPr="00471B5B" w:rsidRDefault="00967A29">
      <w:pPr>
        <w:pStyle w:val="afffff7"/>
        <w:ind w:firstLine="420"/>
      </w:pPr>
      <w:r w:rsidRPr="00471B5B">
        <w:rPr>
          <w:rFonts w:hint="eastAsia"/>
        </w:rPr>
        <w:t xml:space="preserve">GB 4706.69  家用和类似用途电器的安全 </w:t>
      </w:r>
      <w:r w:rsidR="00471B5B">
        <w:t xml:space="preserve"> </w:t>
      </w:r>
      <w:r w:rsidRPr="00471B5B">
        <w:rPr>
          <w:rFonts w:hint="eastAsia"/>
        </w:rPr>
        <w:t>服务和娱乐器具的特殊要求</w:t>
      </w:r>
    </w:p>
    <w:p w14:paraId="394D9401" w14:textId="77777777" w:rsidR="00614650" w:rsidRPr="00471B5B" w:rsidRDefault="004E62FA">
      <w:pPr>
        <w:pStyle w:val="afffff7"/>
        <w:ind w:firstLine="420"/>
      </w:pPr>
      <w:r w:rsidRPr="00471B5B">
        <w:rPr>
          <w:rFonts w:hint="eastAsia"/>
        </w:rPr>
        <w:t xml:space="preserve">GB 4706.80　家用和类似用途电器的安全 </w:t>
      </w:r>
      <w:r w:rsidRPr="00471B5B">
        <w:t xml:space="preserve"> </w:t>
      </w:r>
      <w:r w:rsidRPr="00471B5B">
        <w:rPr>
          <w:rFonts w:hint="eastAsia"/>
        </w:rPr>
        <w:t>暖脚器和热脚垫的特殊要求</w:t>
      </w:r>
    </w:p>
    <w:p w14:paraId="55FF53C1" w14:textId="77777777" w:rsidR="00E97737" w:rsidRDefault="00E97737">
      <w:pPr>
        <w:pStyle w:val="afffff7"/>
        <w:ind w:firstLine="420"/>
        <w:rPr>
          <w:bCs/>
        </w:rPr>
      </w:pPr>
      <w:r>
        <w:rPr>
          <w:rFonts w:hint="eastAsia"/>
          <w:bCs/>
        </w:rPr>
        <w:t>GB/T 4893.4  家具表面漆膜理化性能试验  第4部分：附着力交叉切割测定法</w:t>
      </w:r>
    </w:p>
    <w:p w14:paraId="7033C972" w14:textId="598ECA9A" w:rsidR="00614650" w:rsidRPr="00471B5B" w:rsidRDefault="004E62FA">
      <w:pPr>
        <w:pStyle w:val="afffff7"/>
        <w:ind w:firstLine="420"/>
      </w:pPr>
      <w:r w:rsidRPr="00471B5B">
        <w:rPr>
          <w:rFonts w:hint="eastAsia"/>
        </w:rPr>
        <w:t>GB 4943.1  信息技术设备 安全 第1部分：通用要求</w:t>
      </w:r>
    </w:p>
    <w:p w14:paraId="0DC40783" w14:textId="20FCBC53" w:rsidR="00614650" w:rsidRPr="00471B5B" w:rsidRDefault="004E62FA">
      <w:pPr>
        <w:pStyle w:val="afffff7"/>
        <w:ind w:firstLine="420"/>
      </w:pPr>
      <w:r w:rsidRPr="00471B5B">
        <w:rPr>
          <w:rFonts w:hint="eastAsia"/>
        </w:rPr>
        <w:t>GB/T 5296.6　消费品使用说明  第6部分：家具</w:t>
      </w:r>
    </w:p>
    <w:p w14:paraId="015E712A" w14:textId="77777777" w:rsidR="00E97737" w:rsidRDefault="00E97737" w:rsidP="00E97737">
      <w:pPr>
        <w:pStyle w:val="afffff7"/>
        <w:ind w:firstLine="420"/>
        <w:rPr>
          <w:bCs/>
        </w:rPr>
      </w:pPr>
      <w:r>
        <w:rPr>
          <w:bCs/>
        </w:rPr>
        <w:t xml:space="preserve">GB/T 15092.1  </w:t>
      </w:r>
      <w:r>
        <w:rPr>
          <w:rFonts w:hint="eastAsia"/>
          <w:bCs/>
        </w:rPr>
        <w:t>器具开关  第1部分：通用要求</w:t>
      </w:r>
    </w:p>
    <w:p w14:paraId="53E45F2C" w14:textId="77777777" w:rsidR="00E97737" w:rsidRPr="006407B9" w:rsidRDefault="00E97737" w:rsidP="00E97737">
      <w:pPr>
        <w:pStyle w:val="afffff7"/>
        <w:ind w:firstLine="420"/>
        <w:rPr>
          <w:bCs/>
        </w:rPr>
      </w:pPr>
      <w:r w:rsidRPr="006407B9">
        <w:rPr>
          <w:rFonts w:hint="eastAsia"/>
          <w:bCs/>
        </w:rPr>
        <w:t>GB 17625.1  电磁兼容 限值 谐波电流发射限值(设备每相输入电流≤16A)</w:t>
      </w:r>
    </w:p>
    <w:p w14:paraId="7B23F784" w14:textId="77777777" w:rsidR="00E97737" w:rsidRDefault="00E97737" w:rsidP="00E97737">
      <w:pPr>
        <w:pStyle w:val="afffff7"/>
        <w:ind w:firstLine="420"/>
        <w:rPr>
          <w:bCs/>
        </w:rPr>
      </w:pPr>
      <w:r>
        <w:rPr>
          <w:rFonts w:hint="eastAsia"/>
          <w:bCs/>
        </w:rPr>
        <w:t xml:space="preserve">GB/T 17626.1  电磁兼容 </w:t>
      </w:r>
      <w:r>
        <w:rPr>
          <w:bCs/>
        </w:rPr>
        <w:t xml:space="preserve"> </w:t>
      </w:r>
      <w:r>
        <w:rPr>
          <w:rFonts w:hint="eastAsia"/>
          <w:bCs/>
        </w:rPr>
        <w:t>试验和测量技术  抗扰度试验总论</w:t>
      </w:r>
    </w:p>
    <w:p w14:paraId="2DDB8FAB" w14:textId="77777777" w:rsidR="00E97737" w:rsidRDefault="00E97737" w:rsidP="00E97737">
      <w:pPr>
        <w:pStyle w:val="afffff7"/>
        <w:ind w:firstLine="420"/>
        <w:rPr>
          <w:bCs/>
        </w:rPr>
      </w:pPr>
      <w:r>
        <w:rPr>
          <w:rFonts w:hint="eastAsia"/>
          <w:bCs/>
        </w:rPr>
        <w:t>GB/T 18211  微电机安全通用要求</w:t>
      </w:r>
    </w:p>
    <w:p w14:paraId="1CAD1499" w14:textId="0DF9F73F" w:rsidR="00614650" w:rsidRPr="00471B5B" w:rsidRDefault="004E62FA">
      <w:pPr>
        <w:pStyle w:val="afffff7"/>
        <w:ind w:firstLine="420"/>
      </w:pPr>
      <w:r w:rsidRPr="00471B5B">
        <w:rPr>
          <w:rFonts w:hint="eastAsia"/>
        </w:rPr>
        <w:t>GB 20286　公共场所阻燃制品及组件燃烧性能要求和标识</w:t>
      </w:r>
    </w:p>
    <w:p w14:paraId="631144C8" w14:textId="41B7FBB9" w:rsidR="0072073F" w:rsidRDefault="0072073F">
      <w:pPr>
        <w:pStyle w:val="afffff7"/>
        <w:ind w:firstLine="420"/>
      </w:pPr>
      <w:r>
        <w:rPr>
          <w:szCs w:val="21"/>
        </w:rPr>
        <w:t>GB/T 26572</w:t>
      </w:r>
      <w:r w:rsidRPr="00471B5B">
        <w:rPr>
          <w:rFonts w:hint="eastAsia"/>
        </w:rPr>
        <w:t xml:space="preserve"> </w:t>
      </w:r>
      <w:r>
        <w:t xml:space="preserve"> </w:t>
      </w:r>
      <w:r w:rsidRPr="0072073F">
        <w:rPr>
          <w:rFonts w:hint="eastAsia"/>
        </w:rPr>
        <w:t>电子电气产品中限用物质的限量要求</w:t>
      </w:r>
    </w:p>
    <w:p w14:paraId="7C049A49" w14:textId="7FFB3445" w:rsidR="00614650" w:rsidRPr="00471B5B" w:rsidRDefault="004E62FA">
      <w:pPr>
        <w:pStyle w:val="afffff7"/>
        <w:ind w:firstLine="420"/>
      </w:pPr>
      <w:r w:rsidRPr="00471B5B">
        <w:rPr>
          <w:rFonts w:hint="eastAsia"/>
        </w:rPr>
        <w:t>GB/T 38611</w:t>
      </w:r>
      <w:r w:rsidR="006E550C" w:rsidRPr="00471B5B">
        <w:rPr>
          <w:rFonts w:hint="eastAsia"/>
        </w:rPr>
        <w:t>—</w:t>
      </w:r>
      <w:r w:rsidRPr="00471B5B">
        <w:rPr>
          <w:rFonts w:hint="eastAsia"/>
        </w:rPr>
        <w:t xml:space="preserve">2020　办公家具 </w:t>
      </w:r>
      <w:r w:rsidRPr="00471B5B">
        <w:t xml:space="preserve"> </w:t>
      </w:r>
      <w:r w:rsidRPr="00471B5B">
        <w:rPr>
          <w:rFonts w:hint="eastAsia"/>
        </w:rPr>
        <w:t xml:space="preserve">办公工作椅 </w:t>
      </w:r>
      <w:r w:rsidRPr="00471B5B">
        <w:t xml:space="preserve"> </w:t>
      </w:r>
      <w:r w:rsidRPr="00471B5B">
        <w:rPr>
          <w:rFonts w:hint="eastAsia"/>
        </w:rPr>
        <w:t>稳定性、强度和耐久性测试方法</w:t>
      </w:r>
    </w:p>
    <w:p w14:paraId="579FDEF9" w14:textId="77777777" w:rsidR="00614650" w:rsidRPr="00471B5B" w:rsidRDefault="004E62FA">
      <w:pPr>
        <w:pStyle w:val="afffff7"/>
        <w:ind w:firstLine="420"/>
      </w:pPr>
      <w:r w:rsidRPr="00471B5B">
        <w:rPr>
          <w:rFonts w:hint="eastAsia"/>
        </w:rPr>
        <w:t>GB</w:t>
      </w:r>
      <w:r w:rsidRPr="00471B5B">
        <w:t>/</w:t>
      </w:r>
      <w:r w:rsidRPr="00471B5B">
        <w:rPr>
          <w:rFonts w:hint="eastAsia"/>
        </w:rPr>
        <w:t>T 38733  办公家具  办公椅</w:t>
      </w:r>
      <w:r w:rsidRPr="00471B5B">
        <w:t xml:space="preserve">  </w:t>
      </w:r>
      <w:r w:rsidRPr="00471B5B">
        <w:rPr>
          <w:rFonts w:hint="eastAsia"/>
        </w:rPr>
        <w:t>尺寸测量方法</w:t>
      </w:r>
    </w:p>
    <w:p w14:paraId="2B39EB6C" w14:textId="3BD2C134" w:rsidR="00614650" w:rsidRPr="00471B5B" w:rsidRDefault="004E62FA">
      <w:pPr>
        <w:pStyle w:val="afffff7"/>
        <w:ind w:firstLine="420"/>
      </w:pPr>
      <w:r w:rsidRPr="00471B5B">
        <w:rPr>
          <w:rFonts w:hint="eastAsia"/>
        </w:rPr>
        <w:t>GB/T 39223.3</w:t>
      </w:r>
      <w:r w:rsidR="006E550C" w:rsidRPr="00471B5B">
        <w:rPr>
          <w:rFonts w:hint="eastAsia"/>
        </w:rPr>
        <w:t>—</w:t>
      </w:r>
      <w:r w:rsidRPr="00471B5B">
        <w:rPr>
          <w:rFonts w:hint="eastAsia"/>
        </w:rPr>
        <w:t xml:space="preserve">2020　健康家居的人类工效学要求 </w:t>
      </w:r>
      <w:r w:rsidRPr="00471B5B">
        <w:t xml:space="preserve"> </w:t>
      </w:r>
      <w:r w:rsidRPr="00471B5B">
        <w:rPr>
          <w:rFonts w:hint="eastAsia"/>
        </w:rPr>
        <w:t>第3部分：办公桌椅</w:t>
      </w:r>
    </w:p>
    <w:p w14:paraId="68095677" w14:textId="36F97640" w:rsidR="00614650" w:rsidRPr="00471B5B" w:rsidRDefault="004E62FA">
      <w:pPr>
        <w:pStyle w:val="afffff7"/>
        <w:ind w:firstLine="420"/>
      </w:pPr>
      <w:r w:rsidRPr="00471B5B">
        <w:rPr>
          <w:rFonts w:hint="eastAsia"/>
        </w:rPr>
        <w:t>QB/T 2280</w:t>
      </w:r>
      <w:r w:rsidR="006E550C" w:rsidRPr="00471B5B">
        <w:rPr>
          <w:rFonts w:hint="eastAsia"/>
        </w:rPr>
        <w:t>—</w:t>
      </w:r>
      <w:r w:rsidRPr="00471B5B">
        <w:rPr>
          <w:rFonts w:hint="eastAsia"/>
        </w:rPr>
        <w:t xml:space="preserve">2016　办公家具 </w:t>
      </w:r>
      <w:r w:rsidRPr="00471B5B">
        <w:t xml:space="preserve"> </w:t>
      </w:r>
      <w:r w:rsidRPr="00471B5B">
        <w:rPr>
          <w:rFonts w:hint="eastAsia"/>
        </w:rPr>
        <w:t>办公椅</w:t>
      </w:r>
    </w:p>
    <w:p w14:paraId="7A81166B" w14:textId="00AB76A8" w:rsidR="00F50301" w:rsidRDefault="00F50301">
      <w:pPr>
        <w:pStyle w:val="afffff7"/>
        <w:ind w:firstLine="420"/>
      </w:pPr>
      <w:r w:rsidRPr="00F50301">
        <w:rPr>
          <w:rFonts w:hint="eastAsia"/>
        </w:rPr>
        <w:t>T/ZFA 8</w:t>
      </w:r>
      <w:r>
        <w:rPr>
          <w:rFonts w:hint="eastAsia"/>
        </w:rPr>
        <w:t xml:space="preserve"> </w:t>
      </w:r>
      <w:r>
        <w:t xml:space="preserve"> </w:t>
      </w:r>
      <w:r w:rsidRPr="00F50301">
        <w:rPr>
          <w:rFonts w:hint="eastAsia"/>
        </w:rPr>
        <w:t>智能家居用线性驱动器</w:t>
      </w:r>
    </w:p>
    <w:p w14:paraId="63C32318" w14:textId="34068DF7" w:rsidR="003A6D1C" w:rsidRDefault="003A6D1C">
      <w:pPr>
        <w:pStyle w:val="afffff7"/>
        <w:ind w:firstLine="420"/>
      </w:pPr>
      <w:r w:rsidRPr="00471B5B">
        <w:rPr>
          <w:rFonts w:hint="eastAsia"/>
        </w:rPr>
        <w:t>T</w:t>
      </w:r>
      <w:r w:rsidRPr="00471B5B">
        <w:t xml:space="preserve">/ZFA 10  </w:t>
      </w:r>
      <w:r w:rsidRPr="00471B5B">
        <w:rPr>
          <w:rFonts w:hint="eastAsia"/>
        </w:rPr>
        <w:t>电子竞技座椅</w:t>
      </w:r>
    </w:p>
    <w:p w14:paraId="4197167C" w14:textId="6DF8257D" w:rsidR="00614650" w:rsidRPr="00471B5B" w:rsidRDefault="004E62FA">
      <w:pPr>
        <w:pStyle w:val="afffff7"/>
        <w:ind w:firstLine="420"/>
        <w:rPr>
          <w:bCs/>
        </w:rPr>
      </w:pPr>
      <w:r w:rsidRPr="00471B5B">
        <w:rPr>
          <w:rFonts w:hint="eastAsia"/>
          <w:bCs/>
        </w:rPr>
        <w:t>ANSI/BIFMA X5.1</w:t>
      </w:r>
      <w:r w:rsidR="006E550C" w:rsidRPr="00471B5B">
        <w:rPr>
          <w:rFonts w:hint="eastAsia"/>
        </w:rPr>
        <w:t>—</w:t>
      </w:r>
      <w:r w:rsidRPr="00471B5B">
        <w:rPr>
          <w:rFonts w:hint="eastAsia"/>
          <w:bCs/>
        </w:rPr>
        <w:t>2017  办公家具  通用办公椅的测试（</w:t>
      </w:r>
      <w:r w:rsidRPr="00471B5B">
        <w:rPr>
          <w:bCs/>
        </w:rPr>
        <w:t xml:space="preserve">Office Furnishings </w:t>
      </w:r>
      <w:r w:rsidR="006E550C" w:rsidRPr="00471B5B">
        <w:rPr>
          <w:bCs/>
        </w:rPr>
        <w:t>-</w:t>
      </w:r>
      <w:r w:rsidRPr="00471B5B">
        <w:rPr>
          <w:bCs/>
        </w:rPr>
        <w:t xml:space="preserve"> General Purpose Office Chairs </w:t>
      </w:r>
      <w:r w:rsidR="006E550C" w:rsidRPr="00471B5B">
        <w:rPr>
          <w:bCs/>
        </w:rPr>
        <w:t>-</w:t>
      </w:r>
      <w:r w:rsidRPr="00471B5B">
        <w:rPr>
          <w:bCs/>
        </w:rPr>
        <w:t xml:space="preserve"> Tests</w:t>
      </w:r>
      <w:r w:rsidRPr="00471B5B">
        <w:rPr>
          <w:rFonts w:hint="eastAsia"/>
          <w:bCs/>
        </w:rPr>
        <w:t>）</w:t>
      </w:r>
    </w:p>
    <w:p w14:paraId="5C467C52" w14:textId="77777777" w:rsidR="00614650" w:rsidRPr="00471B5B" w:rsidRDefault="004E62FA">
      <w:pPr>
        <w:pStyle w:val="afffff7"/>
        <w:ind w:firstLine="420"/>
        <w:rPr>
          <w:bCs/>
        </w:rPr>
      </w:pPr>
      <w:r w:rsidRPr="00471B5B">
        <w:rPr>
          <w:rFonts w:hint="eastAsia"/>
          <w:bCs/>
        </w:rPr>
        <w:t>ASTM G195  用旋转台式双头磨蚀法进行磨损试验的标准指南（</w:t>
      </w:r>
      <w:r w:rsidRPr="00471B5B">
        <w:rPr>
          <w:bCs/>
        </w:rPr>
        <w:t xml:space="preserve">Standard Guide for Conducting Wear Tests Using a Rotary Platform </w:t>
      </w:r>
      <w:proofErr w:type="spellStart"/>
      <w:r w:rsidRPr="00471B5B">
        <w:rPr>
          <w:bCs/>
        </w:rPr>
        <w:t>Abraser</w:t>
      </w:r>
      <w:proofErr w:type="spellEnd"/>
      <w:r w:rsidRPr="00471B5B">
        <w:rPr>
          <w:rFonts w:hint="eastAsia"/>
          <w:bCs/>
        </w:rPr>
        <w:t>）</w:t>
      </w:r>
    </w:p>
    <w:p w14:paraId="3089D795" w14:textId="50381845" w:rsidR="00614650" w:rsidRPr="00471B5B" w:rsidRDefault="004E62FA">
      <w:pPr>
        <w:pStyle w:val="afffff7"/>
        <w:ind w:firstLine="420"/>
        <w:rPr>
          <w:bCs/>
        </w:rPr>
      </w:pPr>
      <w:r w:rsidRPr="00471B5B">
        <w:rPr>
          <w:rFonts w:hint="eastAsia"/>
          <w:bCs/>
        </w:rPr>
        <w:t>EN 1335</w:t>
      </w:r>
      <w:r w:rsidR="006E550C" w:rsidRPr="00471B5B">
        <w:rPr>
          <w:bCs/>
        </w:rPr>
        <w:t>-</w:t>
      </w:r>
      <w:r w:rsidRPr="00471B5B">
        <w:rPr>
          <w:rFonts w:hint="eastAsia"/>
          <w:bCs/>
        </w:rPr>
        <w:t xml:space="preserve">2  办公家具 </w:t>
      </w:r>
      <w:r w:rsidRPr="00471B5B">
        <w:rPr>
          <w:bCs/>
        </w:rPr>
        <w:t xml:space="preserve"> </w:t>
      </w:r>
      <w:r w:rsidRPr="00471B5B">
        <w:rPr>
          <w:rFonts w:hint="eastAsia"/>
          <w:bCs/>
        </w:rPr>
        <w:t xml:space="preserve">办公椅 </w:t>
      </w:r>
      <w:r w:rsidRPr="00471B5B">
        <w:rPr>
          <w:bCs/>
        </w:rPr>
        <w:t xml:space="preserve"> </w:t>
      </w:r>
      <w:r w:rsidRPr="00471B5B">
        <w:rPr>
          <w:rFonts w:hint="eastAsia"/>
          <w:bCs/>
        </w:rPr>
        <w:t>第2部分：安全要求（</w:t>
      </w:r>
      <w:r w:rsidRPr="00471B5B">
        <w:rPr>
          <w:bCs/>
        </w:rPr>
        <w:t xml:space="preserve">Office furniture </w:t>
      </w:r>
      <w:r w:rsidR="006E550C" w:rsidRPr="00471B5B">
        <w:rPr>
          <w:bCs/>
        </w:rPr>
        <w:t>-</w:t>
      </w:r>
      <w:r w:rsidRPr="00471B5B">
        <w:rPr>
          <w:bCs/>
        </w:rPr>
        <w:t xml:space="preserve"> Office work chair </w:t>
      </w:r>
      <w:r w:rsidR="006E550C" w:rsidRPr="00471B5B">
        <w:rPr>
          <w:bCs/>
        </w:rPr>
        <w:t>-</w:t>
      </w:r>
      <w:r w:rsidRPr="00471B5B">
        <w:rPr>
          <w:bCs/>
        </w:rPr>
        <w:t xml:space="preserve"> Part 2: Safety requirements</w:t>
      </w:r>
      <w:r w:rsidRPr="00471B5B">
        <w:rPr>
          <w:rFonts w:hint="eastAsia"/>
          <w:bCs/>
        </w:rPr>
        <w:t>）</w:t>
      </w:r>
    </w:p>
    <w:p w14:paraId="33203DCE" w14:textId="77777777" w:rsidR="00614650" w:rsidRDefault="004E62FA">
      <w:pPr>
        <w:pStyle w:val="affc"/>
        <w:spacing w:before="240" w:after="240"/>
      </w:pPr>
      <w:bookmarkStart w:id="74" w:name="_Toc112076697"/>
      <w:bookmarkStart w:id="75" w:name="_Toc103708423"/>
      <w:bookmarkStart w:id="76" w:name="_Toc107511270"/>
      <w:bookmarkStart w:id="77" w:name="_Toc112912935"/>
      <w:bookmarkStart w:id="78" w:name="_Toc107511365"/>
      <w:bookmarkStart w:id="79" w:name="_Toc130993775"/>
      <w:bookmarkStart w:id="80" w:name="_Toc129607314"/>
      <w:bookmarkStart w:id="81" w:name="_Toc136092948"/>
      <w:bookmarkStart w:id="82" w:name="_Toc148940638"/>
      <w:r>
        <w:rPr>
          <w:rFonts w:hint="eastAsia"/>
          <w:szCs w:val="21"/>
        </w:rPr>
        <w:t>术语和定义</w:t>
      </w:r>
      <w:bookmarkEnd w:id="72"/>
      <w:bookmarkEnd w:id="73"/>
      <w:bookmarkEnd w:id="74"/>
      <w:bookmarkEnd w:id="75"/>
      <w:bookmarkEnd w:id="76"/>
      <w:bookmarkEnd w:id="77"/>
      <w:bookmarkEnd w:id="78"/>
      <w:bookmarkEnd w:id="79"/>
      <w:bookmarkEnd w:id="80"/>
      <w:bookmarkEnd w:id="81"/>
      <w:bookmarkEnd w:id="82"/>
    </w:p>
    <w:bookmarkStart w:id="83" w:name="_Toc26986532" w:displacedByCustomXml="next"/>
    <w:bookmarkEnd w:id="83" w:displacedByCustomXml="next"/>
    <w:sdt>
      <w:sdtPr>
        <w:rPr>
          <w:rFonts w:hint="eastAsia"/>
        </w:rPr>
        <w:id w:val="-1909835108"/>
        <w:placeholder>
          <w:docPart w:val="D8B0446147FB4CB9BDBC19E7612FA69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76EFD708" w14:textId="681037B9" w:rsidR="00614650" w:rsidRDefault="006E550C">
          <w:pPr>
            <w:pStyle w:val="afffff7"/>
            <w:ind w:firstLine="420"/>
          </w:pPr>
          <w:r>
            <w:t>QB/T 2280</w:t>
          </w:r>
          <w:r>
            <w:rPr>
              <w:rFonts w:hint="eastAsia"/>
            </w:rPr>
            <w:t>—2</w:t>
          </w:r>
          <w:r>
            <w:t>016</w:t>
          </w:r>
          <w:r>
            <w:rPr>
              <w:rFonts w:hint="eastAsia"/>
            </w:rPr>
            <w:t>界定的以及下列术语和定义适用于本文件。</w:t>
          </w:r>
        </w:p>
      </w:sdtContent>
    </w:sdt>
    <w:p w14:paraId="6A194DE2" w14:textId="77777777" w:rsidR="00614650" w:rsidRDefault="004E62FA">
      <w:pPr>
        <w:pStyle w:val="afffffffffff6"/>
        <w:ind w:left="420" w:hangingChars="200" w:hanging="420"/>
        <w:rPr>
          <w:rFonts w:ascii="黑体" w:eastAsia="黑体" w:hAnsi="黑体"/>
        </w:rPr>
      </w:pPr>
      <w:bookmarkStart w:id="84" w:name="_Toc107511366"/>
      <w:bookmarkStart w:id="85" w:name="_Toc107511271"/>
      <w:bookmarkStart w:id="86" w:name="_Toc491504933"/>
      <w:bookmarkStart w:id="87" w:name="_Toc19904"/>
      <w:bookmarkStart w:id="88" w:name="_Toc6580043"/>
      <w:bookmarkStart w:id="89" w:name="_Toc71201060"/>
      <w:bookmarkStart w:id="90" w:name="_Toc99350765"/>
      <w:bookmarkStart w:id="91" w:name="_Toc491518297"/>
      <w:bookmarkStart w:id="92" w:name="_Toc52105266"/>
      <w:r>
        <w:rPr>
          <w:rFonts w:ascii="黑体" w:eastAsia="黑体" w:hAnsi="黑体"/>
        </w:rPr>
        <w:lastRenderedPageBreak/>
        <w:br/>
      </w:r>
      <w:r>
        <w:rPr>
          <w:rFonts w:ascii="黑体" w:eastAsia="黑体" w:hAnsi="黑体" w:cs="宋体" w:hint="eastAsia"/>
        </w:rPr>
        <w:t xml:space="preserve">电子竞技 </w:t>
      </w:r>
      <w:r>
        <w:rPr>
          <w:rFonts w:ascii="黑体" w:eastAsia="黑体" w:hAnsi="黑体" w:cs="宋体"/>
        </w:rPr>
        <w:t xml:space="preserve"> </w:t>
      </w:r>
      <w:r>
        <w:rPr>
          <w:rFonts w:ascii="黑体" w:eastAsia="黑体" w:hAnsi="黑体" w:cs="宋体" w:hint="eastAsia"/>
        </w:rPr>
        <w:t>e</w:t>
      </w:r>
      <w:r>
        <w:rPr>
          <w:rFonts w:ascii="黑体" w:eastAsia="黑体" w:hAnsi="黑体"/>
        </w:rPr>
        <w:t xml:space="preserve">lectronic </w:t>
      </w:r>
      <w:r>
        <w:rPr>
          <w:rFonts w:ascii="黑体" w:eastAsia="黑体" w:hAnsi="黑体" w:hint="eastAsia"/>
        </w:rPr>
        <w:t>s</w:t>
      </w:r>
      <w:r>
        <w:rPr>
          <w:rFonts w:ascii="黑体" w:eastAsia="黑体" w:hAnsi="黑体"/>
        </w:rPr>
        <w:t>ports</w:t>
      </w:r>
    </w:p>
    <w:p w14:paraId="67CDBA3B" w14:textId="77777777" w:rsidR="00614650" w:rsidRDefault="004E62FA">
      <w:pPr>
        <w:pStyle w:val="afffff7"/>
        <w:ind w:firstLine="420"/>
      </w:pPr>
      <w:r>
        <w:rPr>
          <w:rFonts w:hint="eastAsia"/>
        </w:rPr>
        <w:t>在信息技术营造的虚拟环境中，通过电子技术和电子设备，采用统一的竞赛规则，在有限时间内进行的人与人之间的对抗运动。</w:t>
      </w:r>
    </w:p>
    <w:p w14:paraId="5A6E4F2F" w14:textId="77777777" w:rsidR="00614650" w:rsidRDefault="004E62FA">
      <w:pPr>
        <w:pStyle w:val="afffff7"/>
        <w:ind w:firstLine="420"/>
      </w:pPr>
      <w:r>
        <w:rPr>
          <w:rFonts w:hint="eastAsia"/>
        </w:rPr>
        <w:t>[来源：DB31/T 2317—2021，3.1]</w:t>
      </w:r>
    </w:p>
    <w:p w14:paraId="54E0B18A" w14:textId="43CF0048" w:rsidR="00614650" w:rsidRPr="00D306A5" w:rsidRDefault="004E62FA" w:rsidP="00D306A5">
      <w:pPr>
        <w:pStyle w:val="afffffffffff6"/>
        <w:ind w:left="420" w:hangingChars="200" w:hanging="420"/>
        <w:rPr>
          <w:rFonts w:ascii="黑体" w:eastAsia="黑体" w:hAnsi="黑体"/>
        </w:rPr>
      </w:pPr>
      <w:r w:rsidRPr="00D306A5">
        <w:rPr>
          <w:rFonts w:ascii="黑体" w:eastAsia="黑体" w:hAnsi="黑体"/>
        </w:rPr>
        <w:br/>
      </w:r>
      <w:r w:rsidRPr="00D306A5">
        <w:rPr>
          <w:rFonts w:ascii="黑体" w:eastAsia="黑体" w:hAnsi="黑体" w:hint="eastAsia"/>
        </w:rPr>
        <w:t>电子竞技</w:t>
      </w:r>
      <w:r w:rsidR="00D306A5" w:rsidRPr="00D306A5">
        <w:rPr>
          <w:rFonts w:ascii="黑体" w:eastAsia="黑体" w:hAnsi="黑体" w:hint="eastAsia"/>
        </w:rPr>
        <w:t>座舱</w:t>
      </w:r>
      <w:r w:rsidRPr="00D306A5">
        <w:rPr>
          <w:rFonts w:ascii="黑体" w:eastAsia="黑体" w:hAnsi="黑体" w:hint="eastAsia"/>
        </w:rPr>
        <w:t xml:space="preserve"> </w:t>
      </w:r>
      <w:r w:rsidRPr="00D306A5">
        <w:rPr>
          <w:rFonts w:ascii="黑体" w:eastAsia="黑体" w:hAnsi="黑体"/>
        </w:rPr>
        <w:t xml:space="preserve"> </w:t>
      </w:r>
      <w:r w:rsidR="00D306A5">
        <w:rPr>
          <w:rFonts w:ascii="黑体" w:eastAsia="黑体" w:hAnsi="黑体" w:hint="eastAsia"/>
        </w:rPr>
        <w:t>c</w:t>
      </w:r>
      <w:r w:rsidR="00D306A5" w:rsidRPr="00D306A5">
        <w:rPr>
          <w:rFonts w:ascii="黑体" w:eastAsia="黑体" w:hAnsi="黑体"/>
        </w:rPr>
        <w:t>ockpit for electronic sports</w:t>
      </w:r>
    </w:p>
    <w:p w14:paraId="7664D309" w14:textId="788F5922" w:rsidR="00BD7507" w:rsidRPr="00B47C85" w:rsidRDefault="00BD7507">
      <w:pPr>
        <w:pStyle w:val="afffff7"/>
        <w:ind w:firstLine="420"/>
      </w:pPr>
      <w:r w:rsidRPr="00B47C85">
        <w:rPr>
          <w:rFonts w:hint="eastAsia"/>
        </w:rPr>
        <w:t>采用电动驱动、触摸控制自动调节等方式，</w:t>
      </w:r>
      <w:r w:rsidR="00402D4D" w:rsidRPr="00B47C85">
        <w:rPr>
          <w:rFonts w:hint="eastAsia"/>
        </w:rPr>
        <w:t>集合</w:t>
      </w:r>
      <w:r w:rsidR="00A72BFE" w:rsidRPr="00B47C85">
        <w:rPr>
          <w:rFonts w:hint="eastAsia"/>
        </w:rPr>
        <w:t>桌面</w:t>
      </w:r>
      <w:r w:rsidR="00402D4D" w:rsidRPr="00B47C85">
        <w:rPr>
          <w:rFonts w:hint="eastAsia"/>
        </w:rPr>
        <w:t>、</w:t>
      </w:r>
      <w:r w:rsidR="00A72BFE" w:rsidRPr="00B47C85">
        <w:rPr>
          <w:rFonts w:hint="eastAsia"/>
        </w:rPr>
        <w:t>座</w:t>
      </w:r>
      <w:r w:rsidR="00402D4D" w:rsidRPr="00B47C85">
        <w:rPr>
          <w:rFonts w:hint="eastAsia"/>
        </w:rPr>
        <w:t>椅，可悬挂显示设备，由舱体、座椅</w:t>
      </w:r>
      <w:r w:rsidR="007F06AD" w:rsidRPr="00B47C85">
        <w:rPr>
          <w:rFonts w:hint="eastAsia"/>
        </w:rPr>
        <w:t>、显示屏支架、键盘支架等结构组成，</w:t>
      </w:r>
      <w:r w:rsidRPr="00B47C85">
        <w:rPr>
          <w:rFonts w:hint="eastAsia"/>
        </w:rPr>
        <w:t>供电子竞技活动时使用，具有娱乐、视频、按摩多功能体验的休闲</w:t>
      </w:r>
      <w:r w:rsidR="00F407AB" w:rsidRPr="00B47C85">
        <w:rPr>
          <w:rFonts w:hint="eastAsia"/>
        </w:rPr>
        <w:t>家具</w:t>
      </w:r>
      <w:r w:rsidRPr="00B47C85">
        <w:rPr>
          <w:rFonts w:hint="eastAsia"/>
        </w:rPr>
        <w:t>。</w:t>
      </w:r>
    </w:p>
    <w:p w14:paraId="05FB0C36" w14:textId="77777777" w:rsidR="00614650" w:rsidRPr="00B47C85" w:rsidRDefault="004E62FA">
      <w:pPr>
        <w:pStyle w:val="afff2"/>
      </w:pPr>
      <w:r w:rsidRPr="00B47C85">
        <w:rPr>
          <w:rFonts w:hint="eastAsia"/>
        </w:rPr>
        <w:t>产品示例见附录A。</w:t>
      </w:r>
    </w:p>
    <w:p w14:paraId="592717D8" w14:textId="77777777" w:rsidR="00201532" w:rsidRPr="00B47C85" w:rsidRDefault="00201532">
      <w:pPr>
        <w:pStyle w:val="affc"/>
        <w:spacing w:before="240" w:after="240"/>
      </w:pPr>
      <w:bookmarkStart w:id="93" w:name="_Toc136092949"/>
      <w:bookmarkStart w:id="94" w:name="_Toc112912939"/>
      <w:bookmarkStart w:id="95" w:name="_Toc129607315"/>
      <w:bookmarkStart w:id="96" w:name="_Toc130993776"/>
      <w:bookmarkStart w:id="97" w:name="_Toc107511367"/>
      <w:bookmarkStart w:id="98" w:name="_Toc112076701"/>
      <w:bookmarkStart w:id="99" w:name="_Toc107511272"/>
      <w:bookmarkStart w:id="100" w:name="_Toc148940639"/>
      <w:bookmarkEnd w:id="84"/>
      <w:bookmarkEnd w:id="85"/>
      <w:r w:rsidRPr="00B47C85">
        <w:rPr>
          <w:rFonts w:hint="eastAsia"/>
        </w:rPr>
        <w:t>原材料与部件要求</w:t>
      </w:r>
      <w:bookmarkEnd w:id="93"/>
      <w:bookmarkEnd w:id="100"/>
    </w:p>
    <w:p w14:paraId="4BCA9D0C" w14:textId="343D651F" w:rsidR="00201532" w:rsidRDefault="00201532">
      <w:pPr>
        <w:pStyle w:val="afffffffff0"/>
      </w:pPr>
      <w:r w:rsidRPr="00F56820">
        <w:rPr>
          <w:rFonts w:hint="eastAsia"/>
        </w:rPr>
        <w:t>电子竞技座舱</w:t>
      </w:r>
      <w:r>
        <w:rPr>
          <w:rFonts w:hint="eastAsia"/>
        </w:rPr>
        <w:t>使用的软质聚氨</w:t>
      </w:r>
      <w:r w:rsidR="00495BB6">
        <w:rPr>
          <w:rFonts w:hint="eastAsia"/>
        </w:rPr>
        <w:t>酯</w:t>
      </w:r>
      <w:r>
        <w:rPr>
          <w:rFonts w:hint="eastAsia"/>
        </w:rPr>
        <w:t>泡沫塑料、纺织面料和皮革的技术性能应符合表1的规定。</w:t>
      </w:r>
    </w:p>
    <w:p w14:paraId="36F7BE8F" w14:textId="77777777" w:rsidR="00201532" w:rsidRDefault="00201532">
      <w:pPr>
        <w:pStyle w:val="aff2"/>
        <w:spacing w:before="120" w:after="120"/>
        <w:ind w:left="0"/>
      </w:pPr>
      <w:r>
        <w:rPr>
          <w:rFonts w:hint="eastAsia"/>
        </w:rPr>
        <w:t>原材料技术性能</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3544"/>
        <w:gridCol w:w="4524"/>
      </w:tblGrid>
      <w:tr w:rsidR="00201532" w14:paraId="5908B92A" w14:textId="77777777">
        <w:trPr>
          <w:trHeight w:val="20"/>
          <w:tblHeader/>
          <w:jc w:val="center"/>
        </w:trPr>
        <w:tc>
          <w:tcPr>
            <w:tcW w:w="4810" w:type="dxa"/>
            <w:gridSpan w:val="2"/>
            <w:tcBorders>
              <w:top w:val="single" w:sz="8" w:space="0" w:color="auto"/>
              <w:bottom w:val="single" w:sz="8" w:space="0" w:color="auto"/>
            </w:tcBorders>
            <w:shd w:val="clear" w:color="auto" w:fill="auto"/>
            <w:vAlign w:val="center"/>
          </w:tcPr>
          <w:p w14:paraId="59564EB0" w14:textId="77777777" w:rsidR="00201532" w:rsidRDefault="00201532">
            <w:pPr>
              <w:pStyle w:val="afffffffffb"/>
            </w:pPr>
            <w:r>
              <w:rPr>
                <w:rFonts w:hint="eastAsia"/>
              </w:rPr>
              <w:t>检验项目</w:t>
            </w:r>
          </w:p>
        </w:tc>
        <w:tc>
          <w:tcPr>
            <w:tcW w:w="4524" w:type="dxa"/>
            <w:tcBorders>
              <w:top w:val="single" w:sz="8" w:space="0" w:color="auto"/>
              <w:bottom w:val="single" w:sz="8" w:space="0" w:color="auto"/>
            </w:tcBorders>
            <w:shd w:val="clear" w:color="auto" w:fill="auto"/>
            <w:vAlign w:val="center"/>
          </w:tcPr>
          <w:p w14:paraId="5F158E80" w14:textId="77777777" w:rsidR="00201532" w:rsidRDefault="00201532">
            <w:pPr>
              <w:pStyle w:val="afffffffffb"/>
            </w:pPr>
            <w:r>
              <w:rPr>
                <w:rFonts w:hint="eastAsia"/>
              </w:rPr>
              <w:t>试验条件和要求</w:t>
            </w:r>
          </w:p>
        </w:tc>
      </w:tr>
      <w:tr w:rsidR="00201532" w14:paraId="2B5FC2D4" w14:textId="77777777">
        <w:trPr>
          <w:trHeight w:val="20"/>
          <w:jc w:val="center"/>
        </w:trPr>
        <w:tc>
          <w:tcPr>
            <w:tcW w:w="1266" w:type="dxa"/>
            <w:vMerge w:val="restart"/>
            <w:tcBorders>
              <w:top w:val="single" w:sz="8" w:space="0" w:color="auto"/>
            </w:tcBorders>
            <w:shd w:val="clear" w:color="auto" w:fill="auto"/>
            <w:vAlign w:val="center"/>
          </w:tcPr>
          <w:p w14:paraId="3EB452FB" w14:textId="29DFDB1A" w:rsidR="00201532" w:rsidRDefault="00201532">
            <w:pPr>
              <w:pStyle w:val="afffffffffb"/>
            </w:pPr>
            <w:r>
              <w:rPr>
                <w:rFonts w:hint="eastAsia"/>
              </w:rPr>
              <w:t>软质聚氨</w:t>
            </w:r>
            <w:r w:rsidR="00495BB6" w:rsidRPr="00495BB6">
              <w:rPr>
                <w:rFonts w:hint="eastAsia"/>
              </w:rPr>
              <w:t>酯</w:t>
            </w:r>
            <w:r>
              <w:rPr>
                <w:rFonts w:hint="eastAsia"/>
              </w:rPr>
              <w:t>泡沫塑料</w:t>
            </w:r>
          </w:p>
        </w:tc>
        <w:tc>
          <w:tcPr>
            <w:tcW w:w="3544" w:type="dxa"/>
            <w:tcBorders>
              <w:top w:val="single" w:sz="8" w:space="0" w:color="auto"/>
            </w:tcBorders>
            <w:shd w:val="clear" w:color="auto" w:fill="auto"/>
            <w:vAlign w:val="center"/>
          </w:tcPr>
          <w:p w14:paraId="26E02F0B" w14:textId="77777777" w:rsidR="00201532" w:rsidRDefault="00201532">
            <w:pPr>
              <w:pStyle w:val="afffffffffb"/>
            </w:pPr>
            <w:r>
              <w:rPr>
                <w:rFonts w:hint="eastAsia"/>
              </w:rPr>
              <w:t>密度</w:t>
            </w:r>
          </w:p>
        </w:tc>
        <w:tc>
          <w:tcPr>
            <w:tcW w:w="4524" w:type="dxa"/>
            <w:tcBorders>
              <w:top w:val="single" w:sz="8" w:space="0" w:color="auto"/>
            </w:tcBorders>
            <w:shd w:val="clear" w:color="auto" w:fill="auto"/>
            <w:vAlign w:val="center"/>
          </w:tcPr>
          <w:p w14:paraId="017973E5" w14:textId="77777777" w:rsidR="00201532" w:rsidRDefault="00201532">
            <w:pPr>
              <w:pStyle w:val="afffffffffb"/>
            </w:pPr>
            <w:r>
              <w:rPr>
                <w:rFonts w:hint="eastAsia"/>
              </w:rPr>
              <w:t>座面：≥25 kg/m</w:t>
            </w:r>
            <w:r>
              <w:rPr>
                <w:vertAlign w:val="superscript"/>
              </w:rPr>
              <w:t>3</w:t>
            </w:r>
            <w:r>
              <w:rPr>
                <w:rFonts w:hint="eastAsia"/>
              </w:rPr>
              <w:t>，其他部位：≥2</w:t>
            </w:r>
            <w:r>
              <w:t>0</w:t>
            </w:r>
            <w:r>
              <w:rPr>
                <w:rFonts w:hint="eastAsia"/>
              </w:rPr>
              <w:t xml:space="preserve"> kg/m</w:t>
            </w:r>
            <w:r>
              <w:rPr>
                <w:vertAlign w:val="superscript"/>
              </w:rPr>
              <w:t>3</w:t>
            </w:r>
          </w:p>
        </w:tc>
      </w:tr>
      <w:tr w:rsidR="00201532" w14:paraId="78709AFA" w14:textId="77777777">
        <w:trPr>
          <w:trHeight w:val="20"/>
          <w:jc w:val="center"/>
        </w:trPr>
        <w:tc>
          <w:tcPr>
            <w:tcW w:w="1266" w:type="dxa"/>
            <w:vMerge/>
            <w:shd w:val="clear" w:color="auto" w:fill="auto"/>
            <w:vAlign w:val="center"/>
          </w:tcPr>
          <w:p w14:paraId="13C2000F" w14:textId="77777777" w:rsidR="00201532" w:rsidRDefault="00201532">
            <w:pPr>
              <w:pStyle w:val="afffffffffb"/>
            </w:pPr>
          </w:p>
        </w:tc>
        <w:tc>
          <w:tcPr>
            <w:tcW w:w="3544" w:type="dxa"/>
            <w:shd w:val="clear" w:color="auto" w:fill="auto"/>
            <w:vAlign w:val="center"/>
          </w:tcPr>
          <w:p w14:paraId="1488F18B" w14:textId="77777777" w:rsidR="00201532" w:rsidRDefault="00201532">
            <w:pPr>
              <w:pStyle w:val="afffffffffb"/>
            </w:pPr>
            <w:r>
              <w:rPr>
                <w:rFonts w:hint="eastAsia"/>
              </w:rPr>
              <w:t>回弹性</w:t>
            </w:r>
          </w:p>
        </w:tc>
        <w:tc>
          <w:tcPr>
            <w:tcW w:w="4524" w:type="dxa"/>
            <w:shd w:val="clear" w:color="auto" w:fill="auto"/>
            <w:vAlign w:val="center"/>
          </w:tcPr>
          <w:p w14:paraId="64A71229" w14:textId="77777777" w:rsidR="00201532" w:rsidRDefault="00201532">
            <w:pPr>
              <w:pStyle w:val="afffffffffb"/>
            </w:pPr>
            <w:r>
              <w:rPr>
                <w:rFonts w:hint="eastAsia"/>
              </w:rPr>
              <w:t>≥</w:t>
            </w:r>
            <w:r>
              <w:t>35%</w:t>
            </w:r>
          </w:p>
        </w:tc>
      </w:tr>
      <w:tr w:rsidR="00201532" w14:paraId="605A96A2" w14:textId="77777777">
        <w:trPr>
          <w:trHeight w:val="20"/>
          <w:jc w:val="center"/>
        </w:trPr>
        <w:tc>
          <w:tcPr>
            <w:tcW w:w="1266" w:type="dxa"/>
            <w:vMerge/>
            <w:shd w:val="clear" w:color="auto" w:fill="auto"/>
            <w:vAlign w:val="center"/>
          </w:tcPr>
          <w:p w14:paraId="12F65685" w14:textId="77777777" w:rsidR="00201532" w:rsidRDefault="00201532">
            <w:pPr>
              <w:pStyle w:val="afffffffffb"/>
            </w:pPr>
          </w:p>
        </w:tc>
        <w:tc>
          <w:tcPr>
            <w:tcW w:w="3544" w:type="dxa"/>
            <w:shd w:val="clear" w:color="auto" w:fill="auto"/>
            <w:vAlign w:val="center"/>
          </w:tcPr>
          <w:p w14:paraId="0F61DCCC" w14:textId="77777777" w:rsidR="00201532" w:rsidRDefault="00201532">
            <w:pPr>
              <w:pStyle w:val="afffffffffb"/>
            </w:pPr>
            <w:r>
              <w:rPr>
                <w:rFonts w:hint="eastAsia"/>
              </w:rPr>
              <w:t>75%压缩永久变形</w:t>
            </w:r>
          </w:p>
        </w:tc>
        <w:tc>
          <w:tcPr>
            <w:tcW w:w="4524" w:type="dxa"/>
            <w:shd w:val="clear" w:color="auto" w:fill="auto"/>
            <w:vAlign w:val="center"/>
          </w:tcPr>
          <w:p w14:paraId="38604597" w14:textId="77777777" w:rsidR="00201532" w:rsidRDefault="00201532">
            <w:pPr>
              <w:pStyle w:val="afffffffffb"/>
            </w:pPr>
            <w:r>
              <w:rPr>
                <w:rFonts w:hint="eastAsia"/>
              </w:rPr>
              <w:t>≤</w:t>
            </w:r>
            <w:r>
              <w:t>10</w:t>
            </w:r>
            <w:r>
              <w:rPr>
                <w:rFonts w:hint="eastAsia"/>
              </w:rPr>
              <w:t>%</w:t>
            </w:r>
          </w:p>
        </w:tc>
      </w:tr>
      <w:tr w:rsidR="00201532" w14:paraId="7F6FCD0A" w14:textId="77777777">
        <w:trPr>
          <w:trHeight w:val="20"/>
          <w:jc w:val="center"/>
        </w:trPr>
        <w:tc>
          <w:tcPr>
            <w:tcW w:w="1266" w:type="dxa"/>
            <w:vMerge/>
            <w:shd w:val="clear" w:color="auto" w:fill="auto"/>
            <w:vAlign w:val="center"/>
          </w:tcPr>
          <w:p w14:paraId="0E51AA75" w14:textId="77777777" w:rsidR="00201532" w:rsidRDefault="00201532">
            <w:pPr>
              <w:pStyle w:val="afffffffffb"/>
            </w:pPr>
          </w:p>
        </w:tc>
        <w:tc>
          <w:tcPr>
            <w:tcW w:w="3544" w:type="dxa"/>
            <w:shd w:val="clear" w:color="auto" w:fill="auto"/>
            <w:vAlign w:val="center"/>
          </w:tcPr>
          <w:p w14:paraId="6E0509AA" w14:textId="77777777" w:rsidR="00201532" w:rsidRDefault="00201532">
            <w:pPr>
              <w:pStyle w:val="afffffffffb"/>
              <w:rPr>
                <w:bCs/>
              </w:rPr>
            </w:pPr>
            <w:r>
              <w:rPr>
                <w:rFonts w:hint="eastAsia"/>
                <w:bCs/>
              </w:rPr>
              <w:t>含粉率</w:t>
            </w:r>
          </w:p>
        </w:tc>
        <w:tc>
          <w:tcPr>
            <w:tcW w:w="4524" w:type="dxa"/>
            <w:shd w:val="clear" w:color="auto" w:fill="auto"/>
            <w:vAlign w:val="center"/>
          </w:tcPr>
          <w:p w14:paraId="5250C3AE" w14:textId="77777777" w:rsidR="00201532" w:rsidRDefault="00201532">
            <w:pPr>
              <w:pStyle w:val="afffffffffb"/>
              <w:rPr>
                <w:bCs/>
              </w:rPr>
            </w:pPr>
            <w:r>
              <w:rPr>
                <w:rFonts w:hint="eastAsia"/>
                <w:bCs/>
              </w:rPr>
              <w:t>≤3.5%</w:t>
            </w:r>
          </w:p>
        </w:tc>
      </w:tr>
      <w:tr w:rsidR="00201532" w14:paraId="5A89403E" w14:textId="77777777">
        <w:trPr>
          <w:trHeight w:val="20"/>
          <w:jc w:val="center"/>
        </w:trPr>
        <w:tc>
          <w:tcPr>
            <w:tcW w:w="1266" w:type="dxa"/>
            <w:vMerge/>
            <w:shd w:val="clear" w:color="auto" w:fill="auto"/>
            <w:vAlign w:val="center"/>
          </w:tcPr>
          <w:p w14:paraId="7F19E8DF" w14:textId="77777777" w:rsidR="00201532" w:rsidRDefault="00201532">
            <w:pPr>
              <w:pStyle w:val="afffffffffb"/>
            </w:pPr>
          </w:p>
        </w:tc>
        <w:tc>
          <w:tcPr>
            <w:tcW w:w="3544" w:type="dxa"/>
            <w:shd w:val="clear" w:color="auto" w:fill="auto"/>
            <w:vAlign w:val="center"/>
          </w:tcPr>
          <w:p w14:paraId="2007B71D" w14:textId="77777777" w:rsidR="00201532" w:rsidRDefault="00201532">
            <w:pPr>
              <w:pStyle w:val="afffffffffb"/>
              <w:rPr>
                <w:bCs/>
              </w:rPr>
            </w:pPr>
            <w:r>
              <w:rPr>
                <w:rFonts w:hint="eastAsia"/>
                <w:bCs/>
              </w:rPr>
              <w:t>压陷比</w:t>
            </w:r>
          </w:p>
        </w:tc>
        <w:tc>
          <w:tcPr>
            <w:tcW w:w="4524" w:type="dxa"/>
            <w:shd w:val="clear" w:color="auto" w:fill="auto"/>
            <w:vAlign w:val="center"/>
          </w:tcPr>
          <w:p w14:paraId="63089000" w14:textId="77777777" w:rsidR="00201532" w:rsidRDefault="00201532">
            <w:pPr>
              <w:pStyle w:val="afffffffffb"/>
              <w:rPr>
                <w:bCs/>
              </w:rPr>
            </w:pPr>
            <w:r>
              <w:rPr>
                <w:rFonts w:hint="eastAsia"/>
                <w:bCs/>
              </w:rPr>
              <w:t>≥1.8</w:t>
            </w:r>
          </w:p>
        </w:tc>
      </w:tr>
      <w:tr w:rsidR="00201532" w14:paraId="4660838E" w14:textId="77777777">
        <w:trPr>
          <w:trHeight w:val="20"/>
          <w:jc w:val="center"/>
        </w:trPr>
        <w:tc>
          <w:tcPr>
            <w:tcW w:w="1266" w:type="dxa"/>
            <w:vMerge/>
            <w:shd w:val="clear" w:color="auto" w:fill="auto"/>
            <w:vAlign w:val="center"/>
          </w:tcPr>
          <w:p w14:paraId="5E72681B" w14:textId="77777777" w:rsidR="00201532" w:rsidRDefault="00201532">
            <w:pPr>
              <w:pStyle w:val="afffffffffb"/>
            </w:pPr>
          </w:p>
        </w:tc>
        <w:tc>
          <w:tcPr>
            <w:tcW w:w="3544" w:type="dxa"/>
            <w:shd w:val="clear" w:color="auto" w:fill="auto"/>
            <w:vAlign w:val="center"/>
          </w:tcPr>
          <w:p w14:paraId="6610CEFD" w14:textId="77777777" w:rsidR="00201532" w:rsidRDefault="00201532">
            <w:pPr>
              <w:pStyle w:val="afffffffffb"/>
              <w:rPr>
                <w:bCs/>
              </w:rPr>
            </w:pPr>
            <w:r>
              <w:rPr>
                <w:rFonts w:hint="eastAsia"/>
                <w:bCs/>
              </w:rPr>
              <w:t>恒定负荷反复压陷疲劳性能</w:t>
            </w:r>
          </w:p>
        </w:tc>
        <w:tc>
          <w:tcPr>
            <w:tcW w:w="4524" w:type="dxa"/>
            <w:shd w:val="clear" w:color="auto" w:fill="auto"/>
            <w:vAlign w:val="center"/>
          </w:tcPr>
          <w:p w14:paraId="2DE1B16E" w14:textId="77777777" w:rsidR="00201532" w:rsidRDefault="00201532">
            <w:pPr>
              <w:pStyle w:val="afffffffffb"/>
              <w:rPr>
                <w:bCs/>
              </w:rPr>
            </w:pPr>
            <w:r>
              <w:rPr>
                <w:rFonts w:hint="eastAsia"/>
                <w:bCs/>
              </w:rPr>
              <w:t>40%压陷硬度最大损失率≦32%</w:t>
            </w:r>
          </w:p>
        </w:tc>
      </w:tr>
      <w:tr w:rsidR="00201532" w14:paraId="22DAE231" w14:textId="77777777">
        <w:trPr>
          <w:trHeight w:val="20"/>
          <w:jc w:val="center"/>
        </w:trPr>
        <w:tc>
          <w:tcPr>
            <w:tcW w:w="1266" w:type="dxa"/>
            <w:vMerge w:val="restart"/>
            <w:shd w:val="clear" w:color="auto" w:fill="auto"/>
            <w:vAlign w:val="center"/>
          </w:tcPr>
          <w:p w14:paraId="7FA3BA12" w14:textId="77777777" w:rsidR="00201532" w:rsidRDefault="00201532">
            <w:pPr>
              <w:pStyle w:val="afffffffffb"/>
            </w:pPr>
            <w:r>
              <w:rPr>
                <w:rFonts w:hint="eastAsia"/>
              </w:rPr>
              <w:t>纺织面料</w:t>
            </w:r>
          </w:p>
        </w:tc>
        <w:tc>
          <w:tcPr>
            <w:tcW w:w="3544" w:type="dxa"/>
            <w:shd w:val="clear" w:color="auto" w:fill="auto"/>
            <w:vAlign w:val="center"/>
          </w:tcPr>
          <w:p w14:paraId="47263C6D" w14:textId="77777777" w:rsidR="00201532" w:rsidRDefault="00201532">
            <w:pPr>
              <w:pStyle w:val="afffffffffb"/>
              <w:rPr>
                <w:bCs/>
              </w:rPr>
            </w:pPr>
            <w:r>
              <w:rPr>
                <w:rFonts w:hint="eastAsia"/>
                <w:bCs/>
              </w:rPr>
              <w:t>断裂强力</w:t>
            </w:r>
          </w:p>
        </w:tc>
        <w:tc>
          <w:tcPr>
            <w:tcW w:w="4524" w:type="dxa"/>
            <w:shd w:val="clear" w:color="auto" w:fill="auto"/>
            <w:vAlign w:val="center"/>
          </w:tcPr>
          <w:p w14:paraId="20E8ED0D" w14:textId="77777777" w:rsidR="00201532" w:rsidRDefault="00201532">
            <w:pPr>
              <w:pStyle w:val="afffffffffb"/>
              <w:rPr>
                <w:bCs/>
              </w:rPr>
            </w:pPr>
            <w:r>
              <w:rPr>
                <w:rFonts w:hint="eastAsia"/>
                <w:bCs/>
              </w:rPr>
              <w:t>≥350 N（不适用于针织物）</w:t>
            </w:r>
          </w:p>
        </w:tc>
      </w:tr>
      <w:tr w:rsidR="00201532" w14:paraId="7720CDA8" w14:textId="77777777">
        <w:trPr>
          <w:trHeight w:val="20"/>
          <w:jc w:val="center"/>
        </w:trPr>
        <w:tc>
          <w:tcPr>
            <w:tcW w:w="1266" w:type="dxa"/>
            <w:vMerge/>
            <w:shd w:val="clear" w:color="auto" w:fill="auto"/>
            <w:vAlign w:val="center"/>
          </w:tcPr>
          <w:p w14:paraId="42243CCE" w14:textId="77777777" w:rsidR="00201532" w:rsidRDefault="00201532">
            <w:pPr>
              <w:pStyle w:val="afffffffffb"/>
            </w:pPr>
          </w:p>
        </w:tc>
        <w:tc>
          <w:tcPr>
            <w:tcW w:w="3544" w:type="dxa"/>
            <w:shd w:val="clear" w:color="auto" w:fill="auto"/>
            <w:vAlign w:val="center"/>
          </w:tcPr>
          <w:p w14:paraId="033D7DDC" w14:textId="77777777" w:rsidR="00201532" w:rsidRDefault="00201532">
            <w:pPr>
              <w:pStyle w:val="afffffffffb"/>
              <w:rPr>
                <w:bCs/>
              </w:rPr>
            </w:pPr>
            <w:r>
              <w:rPr>
                <w:rFonts w:hint="eastAsia"/>
                <w:bCs/>
              </w:rPr>
              <w:t>撕破强力</w:t>
            </w:r>
          </w:p>
        </w:tc>
        <w:tc>
          <w:tcPr>
            <w:tcW w:w="4524" w:type="dxa"/>
            <w:shd w:val="clear" w:color="auto" w:fill="auto"/>
            <w:vAlign w:val="center"/>
          </w:tcPr>
          <w:p w14:paraId="69121E49" w14:textId="77777777" w:rsidR="00201532" w:rsidRDefault="00201532">
            <w:pPr>
              <w:pStyle w:val="afffffffffb"/>
              <w:rPr>
                <w:bCs/>
              </w:rPr>
            </w:pPr>
            <w:r>
              <w:rPr>
                <w:rFonts w:hint="eastAsia"/>
                <w:bCs/>
              </w:rPr>
              <w:t>≥30 N（不适用于针织物）</w:t>
            </w:r>
          </w:p>
        </w:tc>
      </w:tr>
      <w:tr w:rsidR="00201532" w14:paraId="76A66D55" w14:textId="77777777">
        <w:trPr>
          <w:trHeight w:val="20"/>
          <w:jc w:val="center"/>
        </w:trPr>
        <w:tc>
          <w:tcPr>
            <w:tcW w:w="1266" w:type="dxa"/>
            <w:vMerge/>
            <w:shd w:val="clear" w:color="auto" w:fill="auto"/>
            <w:vAlign w:val="center"/>
          </w:tcPr>
          <w:p w14:paraId="407E8F88" w14:textId="77777777" w:rsidR="00201532" w:rsidRDefault="00201532">
            <w:pPr>
              <w:pStyle w:val="afffffffffb"/>
            </w:pPr>
          </w:p>
        </w:tc>
        <w:tc>
          <w:tcPr>
            <w:tcW w:w="3544" w:type="dxa"/>
            <w:shd w:val="clear" w:color="auto" w:fill="auto"/>
            <w:vAlign w:val="center"/>
          </w:tcPr>
          <w:p w14:paraId="525524A7" w14:textId="77777777" w:rsidR="00201532" w:rsidRDefault="00201532">
            <w:pPr>
              <w:pStyle w:val="afffffffffb"/>
              <w:rPr>
                <w:bCs/>
              </w:rPr>
            </w:pPr>
            <w:r>
              <w:rPr>
                <w:rFonts w:hint="eastAsia"/>
                <w:bCs/>
              </w:rPr>
              <w:t>耐磨性/转数</w:t>
            </w:r>
          </w:p>
        </w:tc>
        <w:tc>
          <w:tcPr>
            <w:tcW w:w="4524" w:type="dxa"/>
            <w:shd w:val="clear" w:color="auto" w:fill="auto"/>
            <w:vAlign w:val="center"/>
          </w:tcPr>
          <w:p w14:paraId="276C091D" w14:textId="77777777" w:rsidR="00201532" w:rsidRDefault="00201532">
            <w:pPr>
              <w:pStyle w:val="afffffffffb"/>
              <w:rPr>
                <w:bCs/>
              </w:rPr>
            </w:pPr>
            <w:r>
              <w:rPr>
                <w:rFonts w:hint="eastAsia"/>
                <w:bCs/>
              </w:rPr>
              <w:t>≥12000 N（负荷780</w:t>
            </w:r>
            <w:r>
              <w:rPr>
                <w:bCs/>
              </w:rPr>
              <w:t xml:space="preserve"> </w:t>
            </w:r>
            <w:r>
              <w:rPr>
                <w:rFonts w:hint="eastAsia"/>
                <w:bCs/>
              </w:rPr>
              <w:t>N±7</w:t>
            </w:r>
            <w:r>
              <w:rPr>
                <w:bCs/>
              </w:rPr>
              <w:t xml:space="preserve"> </w:t>
            </w:r>
            <w:r>
              <w:rPr>
                <w:rFonts w:hint="eastAsia"/>
                <w:bCs/>
              </w:rPr>
              <w:t>N）</w:t>
            </w:r>
          </w:p>
        </w:tc>
      </w:tr>
      <w:tr w:rsidR="00201532" w14:paraId="1C12A8A1" w14:textId="77777777">
        <w:trPr>
          <w:trHeight w:val="20"/>
          <w:jc w:val="center"/>
        </w:trPr>
        <w:tc>
          <w:tcPr>
            <w:tcW w:w="1266" w:type="dxa"/>
            <w:vMerge/>
            <w:shd w:val="clear" w:color="auto" w:fill="auto"/>
            <w:vAlign w:val="center"/>
          </w:tcPr>
          <w:p w14:paraId="69BD40E0" w14:textId="77777777" w:rsidR="00201532" w:rsidRDefault="00201532">
            <w:pPr>
              <w:pStyle w:val="afffffffffb"/>
            </w:pPr>
          </w:p>
        </w:tc>
        <w:tc>
          <w:tcPr>
            <w:tcW w:w="3544" w:type="dxa"/>
            <w:shd w:val="clear" w:color="auto" w:fill="auto"/>
            <w:vAlign w:val="center"/>
          </w:tcPr>
          <w:p w14:paraId="1C6EB9E7" w14:textId="77777777" w:rsidR="00201532" w:rsidRDefault="00201532">
            <w:pPr>
              <w:pStyle w:val="afffffffffb"/>
              <w:rPr>
                <w:bCs/>
              </w:rPr>
            </w:pPr>
            <w:r>
              <w:rPr>
                <w:rFonts w:hint="eastAsia"/>
                <w:bCs/>
              </w:rPr>
              <w:t>起球</w:t>
            </w:r>
          </w:p>
        </w:tc>
        <w:tc>
          <w:tcPr>
            <w:tcW w:w="4524" w:type="dxa"/>
            <w:shd w:val="clear" w:color="auto" w:fill="auto"/>
            <w:vAlign w:val="center"/>
          </w:tcPr>
          <w:p w14:paraId="5EDE954E" w14:textId="77777777" w:rsidR="00201532" w:rsidRDefault="00201532">
            <w:pPr>
              <w:pStyle w:val="afffffffffb"/>
              <w:rPr>
                <w:bCs/>
              </w:rPr>
            </w:pPr>
            <w:r>
              <w:rPr>
                <w:rFonts w:hint="eastAsia"/>
                <w:bCs/>
              </w:rPr>
              <w:t>≥4级（摩擦转数为2000转）</w:t>
            </w:r>
          </w:p>
        </w:tc>
      </w:tr>
      <w:tr w:rsidR="00201532" w14:paraId="61348EE3" w14:textId="77777777">
        <w:trPr>
          <w:trHeight w:val="20"/>
          <w:jc w:val="center"/>
        </w:trPr>
        <w:tc>
          <w:tcPr>
            <w:tcW w:w="1266" w:type="dxa"/>
            <w:vMerge/>
            <w:shd w:val="clear" w:color="auto" w:fill="auto"/>
            <w:vAlign w:val="center"/>
          </w:tcPr>
          <w:p w14:paraId="12DBF36B" w14:textId="77777777" w:rsidR="00201532" w:rsidRDefault="00201532">
            <w:pPr>
              <w:pStyle w:val="afffffffffb"/>
            </w:pPr>
          </w:p>
        </w:tc>
        <w:tc>
          <w:tcPr>
            <w:tcW w:w="3544" w:type="dxa"/>
            <w:shd w:val="clear" w:color="auto" w:fill="auto"/>
            <w:vAlign w:val="center"/>
          </w:tcPr>
          <w:p w14:paraId="1B161BED" w14:textId="77777777" w:rsidR="00201532" w:rsidRDefault="00201532">
            <w:pPr>
              <w:pStyle w:val="afffffffffb"/>
            </w:pPr>
            <w:r>
              <w:rPr>
                <w:rFonts w:hint="eastAsia"/>
                <w:bCs/>
              </w:rPr>
              <w:t>耐汗渍（变色/沾色）</w:t>
            </w:r>
          </w:p>
        </w:tc>
        <w:tc>
          <w:tcPr>
            <w:tcW w:w="4524" w:type="dxa"/>
            <w:shd w:val="clear" w:color="auto" w:fill="auto"/>
            <w:vAlign w:val="center"/>
          </w:tcPr>
          <w:p w14:paraId="3A3A1496" w14:textId="77777777" w:rsidR="00201532" w:rsidRDefault="00201532">
            <w:pPr>
              <w:pStyle w:val="afffffffffb"/>
            </w:pPr>
            <w:r>
              <w:rPr>
                <w:rFonts w:hint="eastAsia"/>
                <w:bCs/>
              </w:rPr>
              <w:t>变色≥3级；沾色≥3级</w:t>
            </w:r>
          </w:p>
        </w:tc>
      </w:tr>
      <w:tr w:rsidR="00201532" w14:paraId="0F84DE9A" w14:textId="77777777">
        <w:trPr>
          <w:trHeight w:val="20"/>
          <w:jc w:val="center"/>
        </w:trPr>
        <w:tc>
          <w:tcPr>
            <w:tcW w:w="1266" w:type="dxa"/>
            <w:vMerge/>
            <w:shd w:val="clear" w:color="auto" w:fill="auto"/>
            <w:vAlign w:val="center"/>
          </w:tcPr>
          <w:p w14:paraId="385A96D9" w14:textId="77777777" w:rsidR="00201532" w:rsidRDefault="00201532">
            <w:pPr>
              <w:pStyle w:val="afffffffffb"/>
            </w:pPr>
          </w:p>
        </w:tc>
        <w:tc>
          <w:tcPr>
            <w:tcW w:w="3544" w:type="dxa"/>
            <w:shd w:val="clear" w:color="auto" w:fill="auto"/>
            <w:vAlign w:val="center"/>
          </w:tcPr>
          <w:p w14:paraId="0659CA64" w14:textId="77777777" w:rsidR="00201532" w:rsidRDefault="00201532">
            <w:pPr>
              <w:pStyle w:val="afffffffffb"/>
            </w:pPr>
            <w:r>
              <w:rPr>
                <w:rFonts w:hint="eastAsia"/>
              </w:rPr>
              <w:t>干摩擦色牢度</w:t>
            </w:r>
          </w:p>
        </w:tc>
        <w:tc>
          <w:tcPr>
            <w:tcW w:w="4524" w:type="dxa"/>
            <w:shd w:val="clear" w:color="auto" w:fill="auto"/>
            <w:vAlign w:val="center"/>
          </w:tcPr>
          <w:p w14:paraId="3DB623B6" w14:textId="77777777" w:rsidR="00201532" w:rsidRDefault="00201532">
            <w:pPr>
              <w:pStyle w:val="afffffffffb"/>
            </w:pPr>
            <w:r>
              <w:rPr>
                <w:rFonts w:hint="eastAsia"/>
              </w:rPr>
              <w:t>≥3级</w:t>
            </w:r>
          </w:p>
        </w:tc>
      </w:tr>
      <w:tr w:rsidR="00201532" w14:paraId="337D0F3A" w14:textId="77777777">
        <w:trPr>
          <w:trHeight w:val="20"/>
          <w:jc w:val="center"/>
        </w:trPr>
        <w:tc>
          <w:tcPr>
            <w:tcW w:w="1266" w:type="dxa"/>
            <w:vMerge/>
            <w:shd w:val="clear" w:color="auto" w:fill="auto"/>
            <w:vAlign w:val="center"/>
          </w:tcPr>
          <w:p w14:paraId="775C797B" w14:textId="77777777" w:rsidR="00201532" w:rsidRDefault="00201532">
            <w:pPr>
              <w:pStyle w:val="afffffffffb"/>
            </w:pPr>
          </w:p>
        </w:tc>
        <w:tc>
          <w:tcPr>
            <w:tcW w:w="3544" w:type="dxa"/>
            <w:shd w:val="clear" w:color="auto" w:fill="auto"/>
            <w:vAlign w:val="center"/>
          </w:tcPr>
          <w:p w14:paraId="31AD6516" w14:textId="77777777" w:rsidR="00201532" w:rsidRDefault="00201532">
            <w:pPr>
              <w:pStyle w:val="afffffffffb"/>
            </w:pPr>
            <w:r>
              <w:rPr>
                <w:rFonts w:hint="eastAsia"/>
                <w:bCs/>
              </w:rPr>
              <w:t>湿摩擦色牢度</w:t>
            </w:r>
          </w:p>
        </w:tc>
        <w:tc>
          <w:tcPr>
            <w:tcW w:w="4524" w:type="dxa"/>
            <w:shd w:val="clear" w:color="auto" w:fill="auto"/>
            <w:vAlign w:val="center"/>
          </w:tcPr>
          <w:p w14:paraId="640BCB24" w14:textId="77777777" w:rsidR="00201532" w:rsidRDefault="00201532">
            <w:pPr>
              <w:pStyle w:val="afffffffffb"/>
            </w:pPr>
            <w:r>
              <w:rPr>
                <w:rFonts w:hint="eastAsia"/>
                <w:bCs/>
              </w:rPr>
              <w:t>≥3级</w:t>
            </w:r>
          </w:p>
        </w:tc>
      </w:tr>
      <w:tr w:rsidR="00201532" w14:paraId="298B7ECB" w14:textId="77777777">
        <w:trPr>
          <w:trHeight w:val="20"/>
          <w:jc w:val="center"/>
        </w:trPr>
        <w:tc>
          <w:tcPr>
            <w:tcW w:w="1266" w:type="dxa"/>
            <w:vMerge/>
            <w:shd w:val="clear" w:color="auto" w:fill="auto"/>
            <w:vAlign w:val="center"/>
          </w:tcPr>
          <w:p w14:paraId="5FBDF42B" w14:textId="77777777" w:rsidR="00201532" w:rsidRDefault="00201532">
            <w:pPr>
              <w:pStyle w:val="afffffffffb"/>
            </w:pPr>
          </w:p>
        </w:tc>
        <w:tc>
          <w:tcPr>
            <w:tcW w:w="3544" w:type="dxa"/>
            <w:shd w:val="clear" w:color="auto" w:fill="auto"/>
            <w:vAlign w:val="center"/>
          </w:tcPr>
          <w:p w14:paraId="154CF622" w14:textId="77777777" w:rsidR="00201532" w:rsidRDefault="00201532">
            <w:pPr>
              <w:pStyle w:val="afffffffffb"/>
              <w:rPr>
                <w:bCs/>
              </w:rPr>
            </w:pPr>
            <w:r>
              <w:rPr>
                <w:rFonts w:hint="eastAsia"/>
                <w:bCs/>
              </w:rPr>
              <w:t>耐摩擦</w:t>
            </w:r>
          </w:p>
        </w:tc>
        <w:tc>
          <w:tcPr>
            <w:tcW w:w="4524" w:type="dxa"/>
            <w:shd w:val="clear" w:color="auto" w:fill="auto"/>
            <w:vAlign w:val="center"/>
          </w:tcPr>
          <w:p w14:paraId="448B2807" w14:textId="77777777" w:rsidR="00201532" w:rsidRDefault="00201532">
            <w:pPr>
              <w:pStyle w:val="afffffffffb"/>
              <w:rPr>
                <w:bCs/>
              </w:rPr>
            </w:pPr>
            <w:r>
              <w:rPr>
                <w:rFonts w:hint="eastAsia"/>
                <w:bCs/>
              </w:rPr>
              <w:t>≥300转，在300转以下不出现破损现象</w:t>
            </w:r>
          </w:p>
        </w:tc>
      </w:tr>
      <w:tr w:rsidR="00201532" w14:paraId="7D6B1884" w14:textId="77777777">
        <w:trPr>
          <w:trHeight w:val="20"/>
          <w:jc w:val="center"/>
        </w:trPr>
        <w:tc>
          <w:tcPr>
            <w:tcW w:w="1266" w:type="dxa"/>
            <w:vMerge/>
            <w:shd w:val="clear" w:color="auto" w:fill="auto"/>
            <w:vAlign w:val="center"/>
          </w:tcPr>
          <w:p w14:paraId="678BFAF3" w14:textId="77777777" w:rsidR="00201532" w:rsidRDefault="00201532">
            <w:pPr>
              <w:pStyle w:val="afffffffffb"/>
            </w:pPr>
          </w:p>
        </w:tc>
        <w:tc>
          <w:tcPr>
            <w:tcW w:w="3544" w:type="dxa"/>
            <w:shd w:val="clear" w:color="auto" w:fill="auto"/>
            <w:vAlign w:val="center"/>
          </w:tcPr>
          <w:p w14:paraId="002727E1" w14:textId="77777777" w:rsidR="00201532" w:rsidRDefault="00201532">
            <w:pPr>
              <w:pStyle w:val="afffffffffb"/>
              <w:rPr>
                <w:bCs/>
              </w:rPr>
            </w:pPr>
            <w:r>
              <w:rPr>
                <w:rFonts w:hint="eastAsia"/>
                <w:bCs/>
              </w:rPr>
              <w:t>软包件纺织面料PH值</w:t>
            </w:r>
          </w:p>
        </w:tc>
        <w:tc>
          <w:tcPr>
            <w:tcW w:w="4524" w:type="dxa"/>
            <w:shd w:val="clear" w:color="auto" w:fill="auto"/>
            <w:vAlign w:val="center"/>
          </w:tcPr>
          <w:p w14:paraId="79318FEB" w14:textId="77777777" w:rsidR="00201532" w:rsidRDefault="00201532">
            <w:pPr>
              <w:pStyle w:val="afffffffffb"/>
              <w:rPr>
                <w:bCs/>
              </w:rPr>
            </w:pPr>
            <w:r>
              <w:rPr>
                <w:rFonts w:hint="eastAsia"/>
                <w:bCs/>
              </w:rPr>
              <w:t>4.0～8.5</w:t>
            </w:r>
          </w:p>
        </w:tc>
      </w:tr>
      <w:tr w:rsidR="00201532" w14:paraId="30EB069B" w14:textId="77777777">
        <w:trPr>
          <w:trHeight w:val="20"/>
          <w:jc w:val="center"/>
        </w:trPr>
        <w:tc>
          <w:tcPr>
            <w:tcW w:w="1266" w:type="dxa"/>
            <w:vMerge/>
            <w:shd w:val="clear" w:color="auto" w:fill="auto"/>
            <w:vAlign w:val="center"/>
          </w:tcPr>
          <w:p w14:paraId="109868A2" w14:textId="77777777" w:rsidR="00201532" w:rsidRDefault="00201532">
            <w:pPr>
              <w:pStyle w:val="afffffffffb"/>
            </w:pPr>
          </w:p>
        </w:tc>
        <w:tc>
          <w:tcPr>
            <w:tcW w:w="3544" w:type="dxa"/>
            <w:shd w:val="clear" w:color="auto" w:fill="auto"/>
            <w:vAlign w:val="center"/>
          </w:tcPr>
          <w:p w14:paraId="41F2B8E3" w14:textId="77777777" w:rsidR="00201532" w:rsidRDefault="00201532">
            <w:pPr>
              <w:pStyle w:val="afffffffffb"/>
              <w:rPr>
                <w:bCs/>
              </w:rPr>
            </w:pPr>
            <w:r>
              <w:rPr>
                <w:rFonts w:hint="eastAsia"/>
                <w:bCs/>
              </w:rPr>
              <w:t>游离甲醛</w:t>
            </w:r>
          </w:p>
        </w:tc>
        <w:tc>
          <w:tcPr>
            <w:tcW w:w="4524" w:type="dxa"/>
            <w:shd w:val="clear" w:color="auto" w:fill="auto"/>
            <w:vAlign w:val="center"/>
          </w:tcPr>
          <w:p w14:paraId="17ABB27C" w14:textId="77777777" w:rsidR="00201532" w:rsidRDefault="00201532">
            <w:pPr>
              <w:pStyle w:val="afffffffffb"/>
              <w:rPr>
                <w:bCs/>
              </w:rPr>
            </w:pPr>
            <w:r>
              <w:rPr>
                <w:rFonts w:hint="eastAsia"/>
                <w:bCs/>
              </w:rPr>
              <w:t>≤7</w:t>
            </w:r>
            <w:r>
              <w:rPr>
                <w:bCs/>
              </w:rPr>
              <w:t>5</w:t>
            </w:r>
            <w:r>
              <w:rPr>
                <w:rFonts w:hint="eastAsia"/>
                <w:bCs/>
              </w:rPr>
              <w:t xml:space="preserve"> mg/kg</w:t>
            </w:r>
          </w:p>
        </w:tc>
      </w:tr>
      <w:tr w:rsidR="00201532" w14:paraId="2BD9AEFD" w14:textId="77777777">
        <w:trPr>
          <w:trHeight w:val="20"/>
          <w:jc w:val="center"/>
        </w:trPr>
        <w:tc>
          <w:tcPr>
            <w:tcW w:w="1266" w:type="dxa"/>
            <w:vMerge/>
            <w:shd w:val="clear" w:color="auto" w:fill="auto"/>
            <w:vAlign w:val="center"/>
          </w:tcPr>
          <w:p w14:paraId="43692DB1" w14:textId="77777777" w:rsidR="00201532" w:rsidRDefault="00201532">
            <w:pPr>
              <w:pStyle w:val="afffffffffb"/>
            </w:pPr>
          </w:p>
        </w:tc>
        <w:tc>
          <w:tcPr>
            <w:tcW w:w="3544" w:type="dxa"/>
            <w:shd w:val="clear" w:color="auto" w:fill="auto"/>
            <w:vAlign w:val="center"/>
          </w:tcPr>
          <w:p w14:paraId="350AC0C9" w14:textId="77777777" w:rsidR="00201532" w:rsidRDefault="00201532">
            <w:pPr>
              <w:pStyle w:val="afffffffffb"/>
              <w:rPr>
                <w:bCs/>
              </w:rPr>
            </w:pPr>
            <w:r>
              <w:rPr>
                <w:rFonts w:hint="eastAsia"/>
                <w:bCs/>
              </w:rPr>
              <w:t>可分解芳香胺</w:t>
            </w:r>
          </w:p>
        </w:tc>
        <w:tc>
          <w:tcPr>
            <w:tcW w:w="4524" w:type="dxa"/>
            <w:shd w:val="clear" w:color="auto" w:fill="auto"/>
            <w:vAlign w:val="center"/>
          </w:tcPr>
          <w:p w14:paraId="78929E8E" w14:textId="77777777" w:rsidR="00201532" w:rsidRDefault="00201532">
            <w:pPr>
              <w:pStyle w:val="afffffffffb"/>
              <w:rPr>
                <w:bCs/>
              </w:rPr>
            </w:pPr>
            <w:r>
              <w:rPr>
                <w:rFonts w:hint="eastAsia"/>
                <w:bCs/>
              </w:rPr>
              <w:t>禁用</w:t>
            </w:r>
          </w:p>
        </w:tc>
      </w:tr>
      <w:tr w:rsidR="00201532" w14:paraId="7D913CCA" w14:textId="77777777">
        <w:trPr>
          <w:trHeight w:val="20"/>
          <w:jc w:val="center"/>
        </w:trPr>
        <w:tc>
          <w:tcPr>
            <w:tcW w:w="1266" w:type="dxa"/>
            <w:vMerge/>
            <w:shd w:val="clear" w:color="auto" w:fill="auto"/>
            <w:vAlign w:val="center"/>
          </w:tcPr>
          <w:p w14:paraId="591AEE0F" w14:textId="77777777" w:rsidR="00201532" w:rsidRDefault="00201532">
            <w:pPr>
              <w:pStyle w:val="afffffffffb"/>
            </w:pPr>
          </w:p>
        </w:tc>
        <w:tc>
          <w:tcPr>
            <w:tcW w:w="3544" w:type="dxa"/>
            <w:shd w:val="clear" w:color="auto" w:fill="auto"/>
            <w:vAlign w:val="center"/>
          </w:tcPr>
          <w:p w14:paraId="792BA098" w14:textId="77777777" w:rsidR="00201532" w:rsidRDefault="00201532">
            <w:pPr>
              <w:pStyle w:val="afffffffffb"/>
              <w:rPr>
                <w:bCs/>
              </w:rPr>
            </w:pPr>
            <w:r>
              <w:rPr>
                <w:rFonts w:hint="eastAsia"/>
                <w:bCs/>
              </w:rPr>
              <w:t>防水性</w:t>
            </w:r>
          </w:p>
        </w:tc>
        <w:tc>
          <w:tcPr>
            <w:tcW w:w="4524" w:type="dxa"/>
            <w:shd w:val="clear" w:color="auto" w:fill="auto"/>
            <w:vAlign w:val="center"/>
          </w:tcPr>
          <w:p w14:paraId="19BCDDAF" w14:textId="77777777" w:rsidR="00201532" w:rsidRDefault="00201532">
            <w:pPr>
              <w:pStyle w:val="afffffffffb"/>
              <w:rPr>
                <w:bCs/>
              </w:rPr>
            </w:pPr>
            <w:r>
              <w:rPr>
                <w:rFonts w:hint="eastAsia"/>
                <w:bCs/>
              </w:rPr>
              <w:t>≥4级</w:t>
            </w:r>
          </w:p>
        </w:tc>
      </w:tr>
      <w:tr w:rsidR="00201532" w14:paraId="654C61AB" w14:textId="77777777">
        <w:trPr>
          <w:trHeight w:val="20"/>
          <w:jc w:val="center"/>
        </w:trPr>
        <w:tc>
          <w:tcPr>
            <w:tcW w:w="1266" w:type="dxa"/>
            <w:vMerge/>
            <w:shd w:val="clear" w:color="auto" w:fill="auto"/>
            <w:vAlign w:val="center"/>
          </w:tcPr>
          <w:p w14:paraId="47D616C1" w14:textId="77777777" w:rsidR="00201532" w:rsidRDefault="00201532">
            <w:pPr>
              <w:pStyle w:val="afffffffffb"/>
            </w:pPr>
          </w:p>
        </w:tc>
        <w:tc>
          <w:tcPr>
            <w:tcW w:w="3544" w:type="dxa"/>
            <w:shd w:val="clear" w:color="auto" w:fill="auto"/>
            <w:vAlign w:val="center"/>
          </w:tcPr>
          <w:p w14:paraId="7B33D03D" w14:textId="77777777" w:rsidR="00201532" w:rsidRDefault="00201532">
            <w:pPr>
              <w:pStyle w:val="afffffffffb"/>
              <w:rPr>
                <w:bCs/>
              </w:rPr>
            </w:pPr>
            <w:r>
              <w:rPr>
                <w:rFonts w:hint="eastAsia"/>
                <w:bCs/>
              </w:rPr>
              <w:t>防污性</w:t>
            </w:r>
          </w:p>
        </w:tc>
        <w:tc>
          <w:tcPr>
            <w:tcW w:w="4524" w:type="dxa"/>
            <w:shd w:val="clear" w:color="auto" w:fill="auto"/>
            <w:vAlign w:val="center"/>
          </w:tcPr>
          <w:p w14:paraId="0DC8A41B" w14:textId="77777777" w:rsidR="00201532" w:rsidRDefault="00201532">
            <w:pPr>
              <w:pStyle w:val="afffffffffb"/>
              <w:rPr>
                <w:bCs/>
              </w:rPr>
            </w:pPr>
            <w:r>
              <w:rPr>
                <w:rFonts w:hint="eastAsia"/>
                <w:bCs/>
              </w:rPr>
              <w:t>≥4级</w:t>
            </w:r>
          </w:p>
        </w:tc>
      </w:tr>
      <w:tr w:rsidR="00201532" w14:paraId="67683324" w14:textId="77777777">
        <w:trPr>
          <w:trHeight w:val="20"/>
          <w:jc w:val="center"/>
        </w:trPr>
        <w:tc>
          <w:tcPr>
            <w:tcW w:w="1266" w:type="dxa"/>
            <w:vMerge/>
            <w:shd w:val="clear" w:color="auto" w:fill="auto"/>
            <w:vAlign w:val="center"/>
          </w:tcPr>
          <w:p w14:paraId="3E4BD05C" w14:textId="77777777" w:rsidR="00201532" w:rsidRDefault="00201532">
            <w:pPr>
              <w:pStyle w:val="afffffffffb"/>
            </w:pPr>
          </w:p>
        </w:tc>
        <w:tc>
          <w:tcPr>
            <w:tcW w:w="3544" w:type="dxa"/>
            <w:shd w:val="clear" w:color="auto" w:fill="auto"/>
            <w:vAlign w:val="center"/>
          </w:tcPr>
          <w:p w14:paraId="7D854132" w14:textId="77777777" w:rsidR="00201532" w:rsidRDefault="00201532">
            <w:pPr>
              <w:pStyle w:val="afffffffffb"/>
              <w:rPr>
                <w:bCs/>
              </w:rPr>
            </w:pPr>
            <w:r>
              <w:rPr>
                <w:rFonts w:hint="eastAsia"/>
                <w:bCs/>
              </w:rPr>
              <w:t>防油性</w:t>
            </w:r>
          </w:p>
        </w:tc>
        <w:tc>
          <w:tcPr>
            <w:tcW w:w="4524" w:type="dxa"/>
            <w:shd w:val="clear" w:color="auto" w:fill="auto"/>
            <w:vAlign w:val="center"/>
          </w:tcPr>
          <w:p w14:paraId="7C230AF4" w14:textId="77777777" w:rsidR="00201532" w:rsidRDefault="00201532">
            <w:pPr>
              <w:pStyle w:val="afffffffffb"/>
              <w:rPr>
                <w:bCs/>
              </w:rPr>
            </w:pPr>
            <w:r>
              <w:rPr>
                <w:rFonts w:hint="eastAsia"/>
                <w:bCs/>
              </w:rPr>
              <w:t>≥4级</w:t>
            </w:r>
          </w:p>
        </w:tc>
      </w:tr>
      <w:tr w:rsidR="00201532" w14:paraId="1DAA66B9" w14:textId="77777777">
        <w:trPr>
          <w:trHeight w:val="20"/>
          <w:jc w:val="center"/>
        </w:trPr>
        <w:tc>
          <w:tcPr>
            <w:tcW w:w="1266" w:type="dxa"/>
            <w:vMerge w:val="restart"/>
            <w:shd w:val="clear" w:color="auto" w:fill="auto"/>
            <w:vAlign w:val="center"/>
          </w:tcPr>
          <w:p w14:paraId="237ED9B3" w14:textId="77777777" w:rsidR="00201532" w:rsidRDefault="00201532">
            <w:pPr>
              <w:pStyle w:val="afffffffffb"/>
            </w:pPr>
            <w:r>
              <w:rPr>
                <w:rFonts w:hint="eastAsia"/>
              </w:rPr>
              <w:t>皮革</w:t>
            </w:r>
          </w:p>
        </w:tc>
        <w:tc>
          <w:tcPr>
            <w:tcW w:w="3544" w:type="dxa"/>
            <w:shd w:val="clear" w:color="auto" w:fill="auto"/>
            <w:vAlign w:val="center"/>
          </w:tcPr>
          <w:p w14:paraId="547277E6" w14:textId="77777777" w:rsidR="00201532" w:rsidRDefault="00201532">
            <w:pPr>
              <w:pStyle w:val="afffffffffb"/>
              <w:rPr>
                <w:b/>
                <w:bCs/>
              </w:rPr>
            </w:pPr>
            <w:r>
              <w:rPr>
                <w:rFonts w:hint="eastAsia"/>
              </w:rPr>
              <w:t>气味</w:t>
            </w:r>
          </w:p>
        </w:tc>
        <w:tc>
          <w:tcPr>
            <w:tcW w:w="4524" w:type="dxa"/>
            <w:shd w:val="clear" w:color="auto" w:fill="auto"/>
            <w:vAlign w:val="center"/>
          </w:tcPr>
          <w:p w14:paraId="466EA485" w14:textId="77777777" w:rsidR="00201532" w:rsidRDefault="00201532">
            <w:pPr>
              <w:pStyle w:val="afffffffffb"/>
              <w:rPr>
                <w:b/>
                <w:bCs/>
              </w:rPr>
            </w:pPr>
            <w:r>
              <w:rPr>
                <w:rFonts w:hint="eastAsia"/>
              </w:rPr>
              <w:t>≤2级</w:t>
            </w:r>
          </w:p>
        </w:tc>
      </w:tr>
      <w:tr w:rsidR="00201532" w14:paraId="63144261" w14:textId="77777777">
        <w:trPr>
          <w:trHeight w:val="20"/>
          <w:jc w:val="center"/>
        </w:trPr>
        <w:tc>
          <w:tcPr>
            <w:tcW w:w="1266" w:type="dxa"/>
            <w:vMerge/>
            <w:shd w:val="clear" w:color="auto" w:fill="auto"/>
            <w:vAlign w:val="center"/>
          </w:tcPr>
          <w:p w14:paraId="2D3389F8" w14:textId="77777777" w:rsidR="00201532" w:rsidRDefault="00201532">
            <w:pPr>
              <w:pStyle w:val="afffffffffb"/>
            </w:pPr>
          </w:p>
        </w:tc>
        <w:tc>
          <w:tcPr>
            <w:tcW w:w="3544" w:type="dxa"/>
            <w:shd w:val="clear" w:color="auto" w:fill="auto"/>
            <w:vAlign w:val="center"/>
          </w:tcPr>
          <w:p w14:paraId="2D40C2DD" w14:textId="77777777" w:rsidR="00201532" w:rsidRDefault="00201532">
            <w:pPr>
              <w:pStyle w:val="afffffffffb"/>
            </w:pPr>
            <w:r>
              <w:rPr>
                <w:rFonts w:hint="eastAsia"/>
              </w:rPr>
              <w:t>耐湿摩擦色牢度</w:t>
            </w:r>
          </w:p>
        </w:tc>
        <w:tc>
          <w:tcPr>
            <w:tcW w:w="4524" w:type="dxa"/>
            <w:shd w:val="clear" w:color="auto" w:fill="auto"/>
            <w:vAlign w:val="center"/>
          </w:tcPr>
          <w:p w14:paraId="288074F9" w14:textId="77777777" w:rsidR="00201532" w:rsidRDefault="00201532">
            <w:pPr>
              <w:pStyle w:val="afffffffffb"/>
            </w:pPr>
            <w:r>
              <w:rPr>
                <w:rFonts w:hint="eastAsia"/>
              </w:rPr>
              <w:t>≥4级</w:t>
            </w:r>
          </w:p>
        </w:tc>
      </w:tr>
      <w:tr w:rsidR="00201532" w14:paraId="21030B14" w14:textId="77777777">
        <w:trPr>
          <w:trHeight w:val="20"/>
          <w:jc w:val="center"/>
        </w:trPr>
        <w:tc>
          <w:tcPr>
            <w:tcW w:w="1266" w:type="dxa"/>
            <w:vMerge/>
            <w:shd w:val="clear" w:color="auto" w:fill="auto"/>
            <w:vAlign w:val="center"/>
          </w:tcPr>
          <w:p w14:paraId="1B437FD9" w14:textId="77777777" w:rsidR="00201532" w:rsidRDefault="00201532">
            <w:pPr>
              <w:pStyle w:val="afffffffffb"/>
            </w:pPr>
          </w:p>
        </w:tc>
        <w:tc>
          <w:tcPr>
            <w:tcW w:w="3544" w:type="dxa"/>
            <w:shd w:val="clear" w:color="auto" w:fill="auto"/>
            <w:vAlign w:val="center"/>
          </w:tcPr>
          <w:p w14:paraId="078C5DEF" w14:textId="77777777" w:rsidR="00201532" w:rsidRDefault="00201532">
            <w:pPr>
              <w:pStyle w:val="afffffffffb"/>
            </w:pPr>
            <w:r>
              <w:rPr>
                <w:rFonts w:hint="eastAsia"/>
              </w:rPr>
              <w:t>耐磨性(CS—10，500</w:t>
            </w:r>
            <w:r>
              <w:t xml:space="preserve"> </w:t>
            </w:r>
            <w:r>
              <w:rPr>
                <w:rFonts w:hint="eastAsia"/>
              </w:rPr>
              <w:t>g，500</w:t>
            </w:r>
            <w:r>
              <w:t xml:space="preserve"> </w:t>
            </w:r>
            <w:r>
              <w:rPr>
                <w:rFonts w:hint="eastAsia"/>
              </w:rPr>
              <w:t>r)</w:t>
            </w:r>
          </w:p>
        </w:tc>
        <w:tc>
          <w:tcPr>
            <w:tcW w:w="4524" w:type="dxa"/>
            <w:shd w:val="clear" w:color="auto" w:fill="auto"/>
            <w:vAlign w:val="center"/>
          </w:tcPr>
          <w:p w14:paraId="2EFC52D9" w14:textId="77777777" w:rsidR="00201532" w:rsidRDefault="00201532">
            <w:pPr>
              <w:pStyle w:val="afffffffffb"/>
            </w:pPr>
            <w:r>
              <w:rPr>
                <w:rFonts w:hint="eastAsia"/>
              </w:rPr>
              <w:t>无明显损伤、剥落</w:t>
            </w:r>
          </w:p>
        </w:tc>
      </w:tr>
      <w:tr w:rsidR="00201532" w14:paraId="2A99685E" w14:textId="77777777">
        <w:trPr>
          <w:trHeight w:val="20"/>
          <w:jc w:val="center"/>
        </w:trPr>
        <w:tc>
          <w:tcPr>
            <w:tcW w:w="1266" w:type="dxa"/>
            <w:vMerge/>
            <w:shd w:val="clear" w:color="auto" w:fill="auto"/>
            <w:vAlign w:val="center"/>
          </w:tcPr>
          <w:p w14:paraId="0CCCB33E" w14:textId="77777777" w:rsidR="00201532" w:rsidRDefault="00201532">
            <w:pPr>
              <w:pStyle w:val="afffffffffb"/>
            </w:pPr>
          </w:p>
        </w:tc>
        <w:tc>
          <w:tcPr>
            <w:tcW w:w="3544" w:type="dxa"/>
            <w:shd w:val="clear" w:color="auto" w:fill="auto"/>
            <w:vAlign w:val="center"/>
          </w:tcPr>
          <w:p w14:paraId="2405151C" w14:textId="77777777" w:rsidR="00201532" w:rsidRDefault="00201532">
            <w:pPr>
              <w:pStyle w:val="afffffffffb"/>
            </w:pPr>
            <w:r>
              <w:rPr>
                <w:rFonts w:hint="eastAsia"/>
              </w:rPr>
              <w:t>耐折牢度</w:t>
            </w:r>
          </w:p>
        </w:tc>
        <w:tc>
          <w:tcPr>
            <w:tcW w:w="4524" w:type="dxa"/>
            <w:shd w:val="clear" w:color="auto" w:fill="auto"/>
            <w:vAlign w:val="center"/>
          </w:tcPr>
          <w:p w14:paraId="7207A6DD" w14:textId="77777777" w:rsidR="00201532" w:rsidRDefault="00201532">
            <w:pPr>
              <w:pStyle w:val="afffffffffb"/>
            </w:pPr>
            <w:r>
              <w:rPr>
                <w:rFonts w:hint="eastAsia"/>
              </w:rPr>
              <w:t>5万次表面无裂纹</w:t>
            </w:r>
          </w:p>
        </w:tc>
      </w:tr>
      <w:tr w:rsidR="00201532" w14:paraId="3BCDE674" w14:textId="77777777">
        <w:trPr>
          <w:trHeight w:val="20"/>
          <w:jc w:val="center"/>
        </w:trPr>
        <w:tc>
          <w:tcPr>
            <w:tcW w:w="1266" w:type="dxa"/>
            <w:vMerge/>
            <w:shd w:val="clear" w:color="auto" w:fill="auto"/>
            <w:vAlign w:val="center"/>
          </w:tcPr>
          <w:p w14:paraId="5A45B032" w14:textId="77777777" w:rsidR="00201532" w:rsidRDefault="00201532">
            <w:pPr>
              <w:pStyle w:val="afffffffffb"/>
            </w:pPr>
          </w:p>
        </w:tc>
        <w:tc>
          <w:tcPr>
            <w:tcW w:w="3544" w:type="dxa"/>
            <w:shd w:val="clear" w:color="auto" w:fill="auto"/>
            <w:vAlign w:val="center"/>
          </w:tcPr>
          <w:p w14:paraId="3E854408" w14:textId="77777777" w:rsidR="00201532" w:rsidRDefault="00201532">
            <w:pPr>
              <w:pStyle w:val="afffffffffb"/>
              <w:rPr>
                <w:bCs/>
              </w:rPr>
            </w:pPr>
            <w:r>
              <w:rPr>
                <w:rFonts w:hint="eastAsia"/>
                <w:bCs/>
              </w:rPr>
              <w:t>拉伸负荷（PVC）</w:t>
            </w:r>
          </w:p>
        </w:tc>
        <w:tc>
          <w:tcPr>
            <w:tcW w:w="4524" w:type="dxa"/>
            <w:shd w:val="clear" w:color="auto" w:fill="auto"/>
            <w:vAlign w:val="center"/>
          </w:tcPr>
          <w:p w14:paraId="198FC6E4" w14:textId="77777777" w:rsidR="00201532" w:rsidRDefault="00201532">
            <w:pPr>
              <w:pStyle w:val="afffffffffb"/>
              <w:rPr>
                <w:bCs/>
              </w:rPr>
            </w:pPr>
            <w:r>
              <w:rPr>
                <w:rFonts w:hint="eastAsia"/>
                <w:bCs/>
              </w:rPr>
              <w:t>经向≥250</w:t>
            </w:r>
            <w:r>
              <w:rPr>
                <w:bCs/>
              </w:rPr>
              <w:t xml:space="preserve"> </w:t>
            </w:r>
            <w:r>
              <w:rPr>
                <w:rFonts w:hint="eastAsia"/>
                <w:bCs/>
              </w:rPr>
              <w:t>N；纬向≥200</w:t>
            </w:r>
            <w:r>
              <w:rPr>
                <w:bCs/>
              </w:rPr>
              <w:t xml:space="preserve"> </w:t>
            </w:r>
            <w:r>
              <w:rPr>
                <w:rFonts w:hint="eastAsia"/>
                <w:bCs/>
              </w:rPr>
              <w:t>N</w:t>
            </w:r>
          </w:p>
        </w:tc>
      </w:tr>
      <w:tr w:rsidR="00201532" w14:paraId="4A911828" w14:textId="77777777">
        <w:trPr>
          <w:trHeight w:val="20"/>
          <w:jc w:val="center"/>
        </w:trPr>
        <w:tc>
          <w:tcPr>
            <w:tcW w:w="1266" w:type="dxa"/>
            <w:vMerge/>
            <w:shd w:val="clear" w:color="auto" w:fill="auto"/>
            <w:vAlign w:val="center"/>
          </w:tcPr>
          <w:p w14:paraId="650ED0DF" w14:textId="77777777" w:rsidR="00201532" w:rsidRDefault="00201532">
            <w:pPr>
              <w:pStyle w:val="afffffffffb"/>
            </w:pPr>
          </w:p>
        </w:tc>
        <w:tc>
          <w:tcPr>
            <w:tcW w:w="3544" w:type="dxa"/>
            <w:shd w:val="clear" w:color="auto" w:fill="auto"/>
            <w:vAlign w:val="center"/>
          </w:tcPr>
          <w:p w14:paraId="046FE7F6" w14:textId="77777777" w:rsidR="00201532" w:rsidRDefault="00201532">
            <w:pPr>
              <w:pStyle w:val="afffffffffb"/>
              <w:rPr>
                <w:bCs/>
              </w:rPr>
            </w:pPr>
            <w:r>
              <w:rPr>
                <w:rFonts w:hint="eastAsia"/>
                <w:bCs/>
              </w:rPr>
              <w:t>断裂伸长率（PU）</w:t>
            </w:r>
          </w:p>
        </w:tc>
        <w:tc>
          <w:tcPr>
            <w:tcW w:w="4524" w:type="dxa"/>
            <w:shd w:val="clear" w:color="auto" w:fill="auto"/>
            <w:vAlign w:val="center"/>
          </w:tcPr>
          <w:p w14:paraId="54227FE3" w14:textId="77777777" w:rsidR="00201532" w:rsidRDefault="00201532">
            <w:pPr>
              <w:pStyle w:val="afffffffffb"/>
              <w:rPr>
                <w:bCs/>
              </w:rPr>
            </w:pPr>
            <w:r>
              <w:rPr>
                <w:rFonts w:hint="eastAsia"/>
                <w:bCs/>
              </w:rPr>
              <w:t>≥20%</w:t>
            </w:r>
          </w:p>
        </w:tc>
      </w:tr>
      <w:tr w:rsidR="00201532" w14:paraId="5E9D58EB" w14:textId="77777777">
        <w:trPr>
          <w:trHeight w:val="20"/>
          <w:jc w:val="center"/>
        </w:trPr>
        <w:tc>
          <w:tcPr>
            <w:tcW w:w="1266" w:type="dxa"/>
            <w:vMerge/>
            <w:shd w:val="clear" w:color="auto" w:fill="auto"/>
            <w:vAlign w:val="center"/>
          </w:tcPr>
          <w:p w14:paraId="3B589790" w14:textId="77777777" w:rsidR="00201532" w:rsidRDefault="00201532">
            <w:pPr>
              <w:pStyle w:val="afffffffffb"/>
            </w:pPr>
          </w:p>
        </w:tc>
        <w:tc>
          <w:tcPr>
            <w:tcW w:w="3544" w:type="dxa"/>
            <w:shd w:val="clear" w:color="auto" w:fill="auto"/>
            <w:vAlign w:val="center"/>
          </w:tcPr>
          <w:p w14:paraId="50BB51C5" w14:textId="77777777" w:rsidR="00201532" w:rsidRDefault="00201532">
            <w:pPr>
              <w:pStyle w:val="afffffffffb"/>
              <w:rPr>
                <w:bCs/>
              </w:rPr>
            </w:pPr>
            <w:r>
              <w:rPr>
                <w:rFonts w:hint="eastAsia"/>
                <w:bCs/>
              </w:rPr>
              <w:t>断裂伸长率（半PU）</w:t>
            </w:r>
          </w:p>
        </w:tc>
        <w:tc>
          <w:tcPr>
            <w:tcW w:w="4524" w:type="dxa"/>
            <w:shd w:val="clear" w:color="auto" w:fill="auto"/>
            <w:vAlign w:val="center"/>
          </w:tcPr>
          <w:p w14:paraId="3D3CBFF8" w14:textId="77777777" w:rsidR="00201532" w:rsidRDefault="00201532">
            <w:pPr>
              <w:pStyle w:val="afffffffffb"/>
              <w:rPr>
                <w:bCs/>
              </w:rPr>
            </w:pPr>
            <w:r>
              <w:rPr>
                <w:rFonts w:hint="eastAsia"/>
                <w:bCs/>
              </w:rPr>
              <w:t>经向≥8%；纬向≥10%</w:t>
            </w:r>
          </w:p>
        </w:tc>
      </w:tr>
      <w:tr w:rsidR="00201532" w14:paraId="19222ED2" w14:textId="77777777">
        <w:trPr>
          <w:trHeight w:val="20"/>
          <w:jc w:val="center"/>
        </w:trPr>
        <w:tc>
          <w:tcPr>
            <w:tcW w:w="1266" w:type="dxa"/>
            <w:vMerge/>
            <w:shd w:val="clear" w:color="auto" w:fill="auto"/>
            <w:vAlign w:val="center"/>
          </w:tcPr>
          <w:p w14:paraId="556928AE" w14:textId="77777777" w:rsidR="00201532" w:rsidRDefault="00201532">
            <w:pPr>
              <w:pStyle w:val="afffffffffb"/>
              <w:rPr>
                <w:sz w:val="15"/>
                <w:szCs w:val="15"/>
              </w:rPr>
            </w:pPr>
          </w:p>
        </w:tc>
        <w:tc>
          <w:tcPr>
            <w:tcW w:w="3544" w:type="dxa"/>
            <w:shd w:val="clear" w:color="auto" w:fill="auto"/>
            <w:vAlign w:val="center"/>
          </w:tcPr>
          <w:p w14:paraId="3E4A77F9" w14:textId="77777777" w:rsidR="00201532" w:rsidRDefault="00201532">
            <w:pPr>
              <w:pStyle w:val="afffffffffb"/>
              <w:rPr>
                <w:bCs/>
              </w:rPr>
            </w:pPr>
            <w:r>
              <w:rPr>
                <w:rFonts w:hint="eastAsia"/>
                <w:bCs/>
              </w:rPr>
              <w:t>断裂伸长率（PVC）</w:t>
            </w:r>
          </w:p>
        </w:tc>
        <w:tc>
          <w:tcPr>
            <w:tcW w:w="4524" w:type="dxa"/>
            <w:shd w:val="clear" w:color="auto" w:fill="auto"/>
            <w:vAlign w:val="center"/>
          </w:tcPr>
          <w:p w14:paraId="49E9605A" w14:textId="77777777" w:rsidR="00201532" w:rsidRDefault="00201532">
            <w:pPr>
              <w:pStyle w:val="afffffffffb"/>
              <w:rPr>
                <w:bCs/>
              </w:rPr>
            </w:pPr>
            <w:r>
              <w:rPr>
                <w:rFonts w:hint="eastAsia"/>
                <w:bCs/>
              </w:rPr>
              <w:t>经向≥4%；纬向≥10%</w:t>
            </w:r>
          </w:p>
        </w:tc>
      </w:tr>
      <w:tr w:rsidR="00201532" w14:paraId="2C1D4C8A" w14:textId="77777777">
        <w:trPr>
          <w:trHeight w:val="20"/>
          <w:jc w:val="center"/>
        </w:trPr>
        <w:tc>
          <w:tcPr>
            <w:tcW w:w="1266" w:type="dxa"/>
            <w:vMerge/>
            <w:shd w:val="clear" w:color="auto" w:fill="auto"/>
            <w:vAlign w:val="center"/>
          </w:tcPr>
          <w:p w14:paraId="4F6AE4C3" w14:textId="77777777" w:rsidR="00201532" w:rsidRDefault="00201532">
            <w:pPr>
              <w:pStyle w:val="afffffffffb"/>
            </w:pPr>
          </w:p>
        </w:tc>
        <w:tc>
          <w:tcPr>
            <w:tcW w:w="3544" w:type="dxa"/>
            <w:shd w:val="clear" w:color="auto" w:fill="auto"/>
            <w:vAlign w:val="center"/>
          </w:tcPr>
          <w:p w14:paraId="52D6E8B3" w14:textId="77777777" w:rsidR="00201532" w:rsidRDefault="00201532">
            <w:pPr>
              <w:pStyle w:val="afffffffffb"/>
              <w:rPr>
                <w:bCs/>
              </w:rPr>
            </w:pPr>
            <w:r>
              <w:rPr>
                <w:rFonts w:hint="eastAsia"/>
                <w:bCs/>
              </w:rPr>
              <w:t>剥离负荷（PU）</w:t>
            </w:r>
          </w:p>
        </w:tc>
        <w:tc>
          <w:tcPr>
            <w:tcW w:w="4524" w:type="dxa"/>
            <w:shd w:val="clear" w:color="auto" w:fill="auto"/>
            <w:vAlign w:val="center"/>
          </w:tcPr>
          <w:p w14:paraId="19AA0F65" w14:textId="77777777" w:rsidR="00201532" w:rsidRDefault="00201532">
            <w:pPr>
              <w:pStyle w:val="afffffffffb"/>
              <w:rPr>
                <w:bCs/>
              </w:rPr>
            </w:pPr>
            <w:r>
              <w:rPr>
                <w:rFonts w:hint="eastAsia"/>
                <w:bCs/>
              </w:rPr>
              <w:t>≥29</w:t>
            </w:r>
            <w:r>
              <w:rPr>
                <w:bCs/>
              </w:rPr>
              <w:t xml:space="preserve"> </w:t>
            </w:r>
            <w:r>
              <w:rPr>
                <w:rFonts w:hint="eastAsia"/>
                <w:bCs/>
              </w:rPr>
              <w:t>N/25mm</w:t>
            </w:r>
          </w:p>
        </w:tc>
      </w:tr>
      <w:tr w:rsidR="00201532" w14:paraId="59D8F326" w14:textId="77777777">
        <w:trPr>
          <w:trHeight w:val="20"/>
          <w:jc w:val="center"/>
        </w:trPr>
        <w:tc>
          <w:tcPr>
            <w:tcW w:w="1266" w:type="dxa"/>
            <w:vMerge/>
            <w:shd w:val="clear" w:color="auto" w:fill="auto"/>
            <w:vAlign w:val="center"/>
          </w:tcPr>
          <w:p w14:paraId="7B0E2278" w14:textId="77777777" w:rsidR="00201532" w:rsidRDefault="00201532">
            <w:pPr>
              <w:pStyle w:val="afffffffffb"/>
            </w:pPr>
          </w:p>
        </w:tc>
        <w:tc>
          <w:tcPr>
            <w:tcW w:w="3544" w:type="dxa"/>
            <w:shd w:val="clear" w:color="auto" w:fill="auto"/>
            <w:vAlign w:val="center"/>
          </w:tcPr>
          <w:p w14:paraId="684D5BB7" w14:textId="77777777" w:rsidR="00201532" w:rsidRDefault="00201532">
            <w:pPr>
              <w:pStyle w:val="afffffffffb"/>
              <w:rPr>
                <w:bCs/>
              </w:rPr>
            </w:pPr>
            <w:r>
              <w:rPr>
                <w:rFonts w:hint="eastAsia"/>
                <w:bCs/>
              </w:rPr>
              <w:t>剥离负荷（半PU）</w:t>
            </w:r>
          </w:p>
        </w:tc>
        <w:tc>
          <w:tcPr>
            <w:tcW w:w="4524" w:type="dxa"/>
            <w:shd w:val="clear" w:color="auto" w:fill="auto"/>
            <w:vAlign w:val="center"/>
          </w:tcPr>
          <w:p w14:paraId="7AC45AB6" w14:textId="77777777" w:rsidR="00201532" w:rsidRDefault="00201532">
            <w:pPr>
              <w:pStyle w:val="afffffffffb"/>
              <w:rPr>
                <w:bCs/>
              </w:rPr>
            </w:pPr>
            <w:r>
              <w:rPr>
                <w:rFonts w:hint="eastAsia"/>
                <w:bCs/>
              </w:rPr>
              <w:t>≥15</w:t>
            </w:r>
            <w:r>
              <w:rPr>
                <w:bCs/>
              </w:rPr>
              <w:t xml:space="preserve"> </w:t>
            </w:r>
            <w:r>
              <w:rPr>
                <w:rFonts w:hint="eastAsia"/>
                <w:bCs/>
              </w:rPr>
              <w:t>N</w:t>
            </w:r>
          </w:p>
        </w:tc>
      </w:tr>
      <w:tr w:rsidR="00201532" w14:paraId="66E45B54" w14:textId="77777777">
        <w:trPr>
          <w:trHeight w:val="20"/>
          <w:jc w:val="center"/>
        </w:trPr>
        <w:tc>
          <w:tcPr>
            <w:tcW w:w="1266" w:type="dxa"/>
            <w:vMerge/>
            <w:shd w:val="clear" w:color="auto" w:fill="auto"/>
            <w:vAlign w:val="center"/>
          </w:tcPr>
          <w:p w14:paraId="72F4DC88" w14:textId="77777777" w:rsidR="00201532" w:rsidRDefault="00201532">
            <w:pPr>
              <w:pStyle w:val="afffffffffb"/>
            </w:pPr>
          </w:p>
        </w:tc>
        <w:tc>
          <w:tcPr>
            <w:tcW w:w="3544" w:type="dxa"/>
            <w:shd w:val="clear" w:color="auto" w:fill="auto"/>
            <w:vAlign w:val="center"/>
          </w:tcPr>
          <w:p w14:paraId="36BD448B" w14:textId="77777777" w:rsidR="00201532" w:rsidRDefault="00201532">
            <w:pPr>
              <w:pStyle w:val="afffffffffb"/>
              <w:rPr>
                <w:bCs/>
              </w:rPr>
            </w:pPr>
            <w:r>
              <w:rPr>
                <w:rFonts w:hint="eastAsia"/>
                <w:bCs/>
              </w:rPr>
              <w:t>剥离负荷（PVC）</w:t>
            </w:r>
          </w:p>
        </w:tc>
        <w:tc>
          <w:tcPr>
            <w:tcW w:w="4524" w:type="dxa"/>
            <w:shd w:val="clear" w:color="auto" w:fill="auto"/>
            <w:vAlign w:val="center"/>
          </w:tcPr>
          <w:p w14:paraId="15FB5B25" w14:textId="77777777" w:rsidR="00201532" w:rsidRDefault="00201532">
            <w:pPr>
              <w:pStyle w:val="afffffffffb"/>
              <w:rPr>
                <w:bCs/>
              </w:rPr>
            </w:pPr>
            <w:r>
              <w:rPr>
                <w:rFonts w:hint="eastAsia"/>
                <w:bCs/>
              </w:rPr>
              <w:t>≥15</w:t>
            </w:r>
            <w:r>
              <w:rPr>
                <w:bCs/>
              </w:rPr>
              <w:t xml:space="preserve"> </w:t>
            </w:r>
            <w:r>
              <w:rPr>
                <w:rFonts w:hint="eastAsia"/>
                <w:bCs/>
              </w:rPr>
              <w:t>N</w:t>
            </w:r>
          </w:p>
        </w:tc>
      </w:tr>
      <w:tr w:rsidR="00201532" w14:paraId="59680F9A" w14:textId="77777777">
        <w:trPr>
          <w:trHeight w:val="20"/>
          <w:jc w:val="center"/>
        </w:trPr>
        <w:tc>
          <w:tcPr>
            <w:tcW w:w="1266" w:type="dxa"/>
            <w:vMerge/>
            <w:shd w:val="clear" w:color="auto" w:fill="auto"/>
            <w:vAlign w:val="center"/>
          </w:tcPr>
          <w:p w14:paraId="61908AE4" w14:textId="77777777" w:rsidR="00201532" w:rsidRDefault="00201532">
            <w:pPr>
              <w:pStyle w:val="afffffffffb"/>
            </w:pPr>
          </w:p>
        </w:tc>
        <w:tc>
          <w:tcPr>
            <w:tcW w:w="3544" w:type="dxa"/>
            <w:shd w:val="clear" w:color="auto" w:fill="auto"/>
            <w:vAlign w:val="center"/>
          </w:tcPr>
          <w:p w14:paraId="012D43D2" w14:textId="77777777" w:rsidR="00201532" w:rsidRDefault="00201532">
            <w:pPr>
              <w:pStyle w:val="afffffffffb"/>
              <w:rPr>
                <w:bCs/>
              </w:rPr>
            </w:pPr>
            <w:r>
              <w:rPr>
                <w:rFonts w:hint="eastAsia"/>
                <w:bCs/>
              </w:rPr>
              <w:t>耐水解（半PU）</w:t>
            </w:r>
          </w:p>
        </w:tc>
        <w:tc>
          <w:tcPr>
            <w:tcW w:w="4524" w:type="dxa"/>
            <w:shd w:val="clear" w:color="auto" w:fill="auto"/>
            <w:vAlign w:val="center"/>
          </w:tcPr>
          <w:p w14:paraId="408F6D7C" w14:textId="77777777" w:rsidR="00201532" w:rsidRDefault="00201532">
            <w:pPr>
              <w:pStyle w:val="afffffffffb"/>
              <w:rPr>
                <w:bCs/>
              </w:rPr>
            </w:pPr>
            <w:r>
              <w:rPr>
                <w:rFonts w:hint="eastAsia"/>
                <w:bCs/>
              </w:rPr>
              <w:t>70℃，95%RH，168</w:t>
            </w:r>
            <w:r>
              <w:rPr>
                <w:bCs/>
              </w:rPr>
              <w:t xml:space="preserve"> </w:t>
            </w:r>
            <w:r>
              <w:rPr>
                <w:rFonts w:hint="eastAsia"/>
                <w:bCs/>
              </w:rPr>
              <w:t>h，表面不开裂，不粉化，不脱层</w:t>
            </w:r>
          </w:p>
        </w:tc>
      </w:tr>
      <w:tr w:rsidR="00201532" w14:paraId="52A1AA0D" w14:textId="77777777">
        <w:trPr>
          <w:trHeight w:val="20"/>
          <w:jc w:val="center"/>
        </w:trPr>
        <w:tc>
          <w:tcPr>
            <w:tcW w:w="1266" w:type="dxa"/>
            <w:vMerge/>
            <w:shd w:val="clear" w:color="auto" w:fill="auto"/>
            <w:vAlign w:val="center"/>
          </w:tcPr>
          <w:p w14:paraId="082B7F49" w14:textId="77777777" w:rsidR="00201532" w:rsidRDefault="00201532">
            <w:pPr>
              <w:pStyle w:val="afffffffffb"/>
            </w:pPr>
          </w:p>
        </w:tc>
        <w:tc>
          <w:tcPr>
            <w:tcW w:w="3544" w:type="dxa"/>
            <w:shd w:val="clear" w:color="auto" w:fill="auto"/>
            <w:vAlign w:val="center"/>
          </w:tcPr>
          <w:p w14:paraId="07BEBC0F" w14:textId="77777777" w:rsidR="00201532" w:rsidRDefault="00201532">
            <w:pPr>
              <w:pStyle w:val="afffffffffb"/>
              <w:rPr>
                <w:bCs/>
              </w:rPr>
            </w:pPr>
            <w:r>
              <w:rPr>
                <w:rFonts w:hint="eastAsia"/>
                <w:bCs/>
              </w:rPr>
              <w:t>游离甲醛</w:t>
            </w:r>
          </w:p>
        </w:tc>
        <w:tc>
          <w:tcPr>
            <w:tcW w:w="4524" w:type="dxa"/>
            <w:shd w:val="clear" w:color="auto" w:fill="auto"/>
            <w:vAlign w:val="center"/>
          </w:tcPr>
          <w:p w14:paraId="3B414931" w14:textId="77777777" w:rsidR="00201532" w:rsidRDefault="00201532">
            <w:pPr>
              <w:pStyle w:val="afffffffffb"/>
              <w:rPr>
                <w:bCs/>
              </w:rPr>
            </w:pPr>
            <w:r>
              <w:rPr>
                <w:rFonts w:hint="eastAsia"/>
                <w:bCs/>
              </w:rPr>
              <w:t>≤7</w:t>
            </w:r>
            <w:r>
              <w:rPr>
                <w:bCs/>
              </w:rPr>
              <w:t>5</w:t>
            </w:r>
            <w:r>
              <w:rPr>
                <w:rFonts w:hint="eastAsia"/>
                <w:bCs/>
              </w:rPr>
              <w:t xml:space="preserve"> mg/kg</w:t>
            </w:r>
          </w:p>
        </w:tc>
      </w:tr>
      <w:tr w:rsidR="00201532" w14:paraId="53C91099" w14:textId="77777777">
        <w:trPr>
          <w:trHeight w:val="20"/>
          <w:jc w:val="center"/>
        </w:trPr>
        <w:tc>
          <w:tcPr>
            <w:tcW w:w="1266" w:type="dxa"/>
            <w:vMerge/>
            <w:tcBorders>
              <w:bottom w:val="single" w:sz="8" w:space="0" w:color="auto"/>
            </w:tcBorders>
            <w:shd w:val="clear" w:color="auto" w:fill="auto"/>
            <w:vAlign w:val="center"/>
          </w:tcPr>
          <w:p w14:paraId="1F0598FB" w14:textId="77777777" w:rsidR="00201532" w:rsidRDefault="00201532">
            <w:pPr>
              <w:pStyle w:val="afffffffffb"/>
            </w:pPr>
          </w:p>
        </w:tc>
        <w:tc>
          <w:tcPr>
            <w:tcW w:w="3544" w:type="dxa"/>
            <w:tcBorders>
              <w:bottom w:val="single" w:sz="8" w:space="0" w:color="auto"/>
            </w:tcBorders>
            <w:shd w:val="clear" w:color="auto" w:fill="auto"/>
            <w:vAlign w:val="center"/>
          </w:tcPr>
          <w:p w14:paraId="34CA8A02" w14:textId="77777777" w:rsidR="00201532" w:rsidRDefault="00201532">
            <w:pPr>
              <w:pStyle w:val="afffffffffb"/>
              <w:rPr>
                <w:bCs/>
              </w:rPr>
            </w:pPr>
            <w:r>
              <w:rPr>
                <w:rFonts w:hint="eastAsia"/>
                <w:bCs/>
              </w:rPr>
              <w:t>可分解芳香胺</w:t>
            </w:r>
          </w:p>
        </w:tc>
        <w:tc>
          <w:tcPr>
            <w:tcW w:w="4524" w:type="dxa"/>
            <w:tcBorders>
              <w:bottom w:val="single" w:sz="8" w:space="0" w:color="auto"/>
            </w:tcBorders>
            <w:shd w:val="clear" w:color="auto" w:fill="auto"/>
            <w:vAlign w:val="center"/>
          </w:tcPr>
          <w:p w14:paraId="591D4ABD" w14:textId="77777777" w:rsidR="00201532" w:rsidRDefault="00201532">
            <w:pPr>
              <w:pStyle w:val="afffffffffb"/>
              <w:rPr>
                <w:bCs/>
              </w:rPr>
            </w:pPr>
            <w:r>
              <w:rPr>
                <w:rFonts w:hint="eastAsia"/>
                <w:bCs/>
              </w:rPr>
              <w:t>禁用</w:t>
            </w:r>
          </w:p>
        </w:tc>
      </w:tr>
      <w:tr w:rsidR="00201532" w14:paraId="6F99044F" w14:textId="77777777">
        <w:trPr>
          <w:trHeight w:val="20"/>
          <w:jc w:val="center"/>
        </w:trPr>
        <w:tc>
          <w:tcPr>
            <w:tcW w:w="9334" w:type="dxa"/>
            <w:gridSpan w:val="3"/>
            <w:tcBorders>
              <w:top w:val="single" w:sz="8" w:space="0" w:color="auto"/>
              <w:bottom w:val="single" w:sz="8" w:space="0" w:color="auto"/>
            </w:tcBorders>
            <w:shd w:val="clear" w:color="auto" w:fill="auto"/>
            <w:vAlign w:val="center"/>
          </w:tcPr>
          <w:p w14:paraId="638E928D" w14:textId="77777777" w:rsidR="00201532" w:rsidRDefault="00201532">
            <w:pPr>
              <w:pStyle w:val="afff2"/>
            </w:pPr>
            <w:r>
              <w:rPr>
                <w:rFonts w:hint="eastAsia"/>
              </w:rPr>
              <w:t>压陷比是指压陷65%的力除以压陷25%的力之比。</w:t>
            </w:r>
          </w:p>
        </w:tc>
      </w:tr>
    </w:tbl>
    <w:p w14:paraId="5C4749C7" w14:textId="77777777" w:rsidR="00201532" w:rsidRDefault="00201532" w:rsidP="003A6D1C">
      <w:pPr>
        <w:pStyle w:val="afffffffff0"/>
        <w:numPr>
          <w:ilvl w:val="0"/>
          <w:numId w:val="0"/>
        </w:numPr>
      </w:pPr>
    </w:p>
    <w:p w14:paraId="35E63388" w14:textId="77777777" w:rsidR="00201532" w:rsidRPr="004216B2" w:rsidRDefault="00201532" w:rsidP="000C374F">
      <w:pPr>
        <w:pStyle w:val="afffffffff0"/>
      </w:pPr>
      <w:r w:rsidRPr="00F56820">
        <w:rPr>
          <w:rFonts w:hint="eastAsia"/>
        </w:rPr>
        <w:lastRenderedPageBreak/>
        <w:t>电子竞技座</w:t>
      </w:r>
      <w:r w:rsidRPr="004216B2">
        <w:rPr>
          <w:rFonts w:hint="eastAsia"/>
        </w:rPr>
        <w:t>舱使用的</w:t>
      </w:r>
      <w:r w:rsidRPr="004216B2">
        <w:rPr>
          <w:rFonts w:hAnsi="黑体" w:hint="eastAsia"/>
        </w:rPr>
        <w:t>木材应符合</w:t>
      </w:r>
      <w:r w:rsidRPr="004216B2">
        <w:rPr>
          <w:rFonts w:hint="eastAsia"/>
        </w:rPr>
        <w:t>GB/T</w:t>
      </w:r>
      <w:r w:rsidRPr="004216B2">
        <w:t xml:space="preserve"> </w:t>
      </w:r>
      <w:r w:rsidRPr="004216B2">
        <w:rPr>
          <w:rFonts w:hint="eastAsia"/>
        </w:rPr>
        <w:t>3324</w:t>
      </w:r>
      <w:r w:rsidRPr="004216B2">
        <w:rPr>
          <w:rFonts w:hint="eastAsia"/>
          <w:bCs/>
        </w:rPr>
        <w:t>—</w:t>
      </w:r>
      <w:r w:rsidRPr="004216B2">
        <w:rPr>
          <w:rFonts w:hint="eastAsia"/>
        </w:rPr>
        <w:t>20</w:t>
      </w:r>
      <w:r w:rsidRPr="004216B2">
        <w:t>17</w:t>
      </w:r>
      <w:r w:rsidRPr="004216B2">
        <w:rPr>
          <w:rFonts w:hint="eastAsia"/>
        </w:rPr>
        <w:t>中5</w:t>
      </w:r>
      <w:r w:rsidRPr="004216B2">
        <w:t>.3</w:t>
      </w:r>
      <w:r w:rsidRPr="004216B2">
        <w:rPr>
          <w:rFonts w:hint="eastAsia"/>
        </w:rPr>
        <w:t>的规定。</w:t>
      </w:r>
    </w:p>
    <w:p w14:paraId="5B53B2E2" w14:textId="77777777" w:rsidR="00201532" w:rsidRPr="004216B2" w:rsidRDefault="00201532" w:rsidP="000C374F">
      <w:pPr>
        <w:pStyle w:val="afffffffff0"/>
      </w:pPr>
      <w:r w:rsidRPr="004216B2">
        <w:rPr>
          <w:rFonts w:hint="eastAsia"/>
        </w:rPr>
        <w:t>电子竞技座舱使用的钢材</w:t>
      </w:r>
      <w:r w:rsidRPr="004216B2">
        <w:rPr>
          <w:rFonts w:hAnsi="黑体" w:hint="eastAsia"/>
        </w:rPr>
        <w:t>应符合</w:t>
      </w:r>
      <w:r w:rsidRPr="004216B2">
        <w:rPr>
          <w:rFonts w:hint="eastAsia"/>
        </w:rPr>
        <w:t>GB/T 699的规定</w:t>
      </w:r>
    </w:p>
    <w:p w14:paraId="35027712" w14:textId="0E68CA62" w:rsidR="00201532" w:rsidRPr="00B47C85" w:rsidRDefault="00201532" w:rsidP="000C374F">
      <w:pPr>
        <w:pStyle w:val="afffffffff0"/>
      </w:pPr>
      <w:r w:rsidRPr="00B47C85">
        <w:rPr>
          <w:rFonts w:hint="eastAsia"/>
        </w:rPr>
        <w:t>电子竞技座舱</w:t>
      </w:r>
      <w:r w:rsidRPr="00B47C85">
        <w:rPr>
          <w:rFonts w:hAnsi="黑体" w:hint="eastAsia"/>
        </w:rPr>
        <w:t>配套的</w:t>
      </w:r>
      <w:r w:rsidRPr="00B47C85">
        <w:rPr>
          <w:rFonts w:hint="eastAsia"/>
          <w:bCs/>
        </w:rPr>
        <w:t>电动机、电控部件应符合表</w:t>
      </w:r>
      <w:r w:rsidR="0018469B" w:rsidRPr="00B47C85">
        <w:rPr>
          <w:rFonts w:hint="eastAsia"/>
          <w:bCs/>
        </w:rPr>
        <w:t>2</w:t>
      </w:r>
      <w:r w:rsidRPr="00B47C85">
        <w:rPr>
          <w:rFonts w:hint="eastAsia"/>
          <w:bCs/>
        </w:rPr>
        <w:t>的要求</w:t>
      </w:r>
      <w:r w:rsidR="004216B2" w:rsidRPr="00B47C85">
        <w:rPr>
          <w:rFonts w:hint="eastAsia"/>
          <w:bCs/>
        </w:rPr>
        <w:t>，电动推杆应符合</w:t>
      </w:r>
      <w:r w:rsidR="00B738B8" w:rsidRPr="00B47C85">
        <w:rPr>
          <w:rFonts w:hint="eastAsia"/>
        </w:rPr>
        <w:t>T/ZFA 8的要求</w:t>
      </w:r>
      <w:r w:rsidRPr="00B47C85">
        <w:rPr>
          <w:rFonts w:hint="eastAsia"/>
          <w:bCs/>
        </w:rPr>
        <w:t>。</w:t>
      </w:r>
    </w:p>
    <w:p w14:paraId="3A9EC7C1" w14:textId="435B6203" w:rsidR="00201532" w:rsidRPr="00B47C85" w:rsidRDefault="00201532" w:rsidP="000C374F">
      <w:pPr>
        <w:pStyle w:val="aff2"/>
        <w:spacing w:before="120" w:after="120"/>
        <w:ind w:left="0"/>
      </w:pPr>
      <w:r w:rsidRPr="00B47C85">
        <w:rPr>
          <w:rFonts w:hint="eastAsia"/>
          <w:bCs/>
        </w:rPr>
        <w:t>电动机、</w:t>
      </w:r>
      <w:r w:rsidR="00683CB2" w:rsidRPr="00B47C85">
        <w:rPr>
          <w:rFonts w:hint="eastAsia"/>
          <w:bCs/>
        </w:rPr>
        <w:t>电动推杆、</w:t>
      </w:r>
      <w:r w:rsidRPr="00B47C85">
        <w:rPr>
          <w:rFonts w:hint="eastAsia"/>
          <w:bCs/>
        </w:rPr>
        <w:t>电控部件</w:t>
      </w:r>
      <w:r w:rsidRPr="00B47C85">
        <w:rPr>
          <w:rFonts w:hint="eastAsia"/>
        </w:rPr>
        <w:t>性能要求</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61"/>
        <w:gridCol w:w="3118"/>
        <w:gridCol w:w="5395"/>
      </w:tblGrid>
      <w:tr w:rsidR="00B47C85" w:rsidRPr="00B47C85" w14:paraId="33F7107A" w14:textId="77777777" w:rsidTr="00025FCA">
        <w:trPr>
          <w:trHeight w:val="20"/>
          <w:tblHeader/>
          <w:jc w:val="center"/>
        </w:trPr>
        <w:tc>
          <w:tcPr>
            <w:tcW w:w="3979" w:type="dxa"/>
            <w:gridSpan w:val="2"/>
            <w:tcBorders>
              <w:top w:val="single" w:sz="8" w:space="0" w:color="auto"/>
              <w:bottom w:val="single" w:sz="8" w:space="0" w:color="auto"/>
            </w:tcBorders>
            <w:shd w:val="clear" w:color="auto" w:fill="auto"/>
            <w:vAlign w:val="center"/>
          </w:tcPr>
          <w:p w14:paraId="78620543" w14:textId="77777777" w:rsidR="00025FCA" w:rsidRPr="00B47C85" w:rsidRDefault="00025FCA" w:rsidP="000B0A28">
            <w:pPr>
              <w:pStyle w:val="afffffffffb"/>
              <w:rPr>
                <w:bCs/>
              </w:rPr>
            </w:pPr>
            <w:r w:rsidRPr="00B47C85">
              <w:rPr>
                <w:rFonts w:hint="eastAsia"/>
                <w:bCs/>
              </w:rPr>
              <w:t>项目</w:t>
            </w:r>
          </w:p>
        </w:tc>
        <w:tc>
          <w:tcPr>
            <w:tcW w:w="5395" w:type="dxa"/>
            <w:tcBorders>
              <w:top w:val="single" w:sz="8" w:space="0" w:color="auto"/>
              <w:bottom w:val="single" w:sz="8" w:space="0" w:color="auto"/>
            </w:tcBorders>
            <w:shd w:val="clear" w:color="auto" w:fill="auto"/>
            <w:vAlign w:val="center"/>
          </w:tcPr>
          <w:p w14:paraId="787B79A8" w14:textId="77777777" w:rsidR="00025FCA" w:rsidRPr="00B47C85" w:rsidRDefault="00025FCA" w:rsidP="000B0A28">
            <w:pPr>
              <w:pStyle w:val="afffffffffb"/>
              <w:rPr>
                <w:bCs/>
              </w:rPr>
            </w:pPr>
            <w:r w:rsidRPr="00B47C85">
              <w:rPr>
                <w:rFonts w:hint="eastAsia"/>
                <w:bCs/>
              </w:rPr>
              <w:t>要求</w:t>
            </w:r>
          </w:p>
        </w:tc>
      </w:tr>
      <w:tr w:rsidR="00B47C85" w:rsidRPr="00B47C85" w14:paraId="7DA87476" w14:textId="77777777" w:rsidTr="00025FCA">
        <w:trPr>
          <w:trHeight w:val="20"/>
          <w:jc w:val="center"/>
        </w:trPr>
        <w:tc>
          <w:tcPr>
            <w:tcW w:w="861" w:type="dxa"/>
            <w:vMerge w:val="restart"/>
            <w:shd w:val="clear" w:color="auto" w:fill="auto"/>
            <w:vAlign w:val="center"/>
          </w:tcPr>
          <w:p w14:paraId="283FE845" w14:textId="77777777" w:rsidR="00025FCA" w:rsidRPr="00B47C85" w:rsidRDefault="00025FCA" w:rsidP="000B0A28">
            <w:pPr>
              <w:pStyle w:val="afffffffffb"/>
              <w:rPr>
                <w:bCs/>
              </w:rPr>
            </w:pPr>
            <w:r w:rsidRPr="00B47C85">
              <w:rPr>
                <w:rFonts w:hint="eastAsia"/>
                <w:bCs/>
              </w:rPr>
              <w:t>电动机</w:t>
            </w:r>
          </w:p>
        </w:tc>
        <w:tc>
          <w:tcPr>
            <w:tcW w:w="3118" w:type="dxa"/>
            <w:shd w:val="clear" w:color="auto" w:fill="auto"/>
            <w:vAlign w:val="center"/>
          </w:tcPr>
          <w:p w14:paraId="36BE71A3" w14:textId="77777777" w:rsidR="00025FCA" w:rsidRPr="00B47C85" w:rsidRDefault="00025FCA" w:rsidP="000B0A28">
            <w:pPr>
              <w:pStyle w:val="afffffffffb"/>
              <w:rPr>
                <w:bCs/>
              </w:rPr>
            </w:pPr>
            <w:r w:rsidRPr="00B47C85">
              <w:rPr>
                <w:rFonts w:hint="eastAsia"/>
                <w:bCs/>
              </w:rPr>
              <w:t>噪音</w:t>
            </w:r>
          </w:p>
        </w:tc>
        <w:tc>
          <w:tcPr>
            <w:tcW w:w="5395" w:type="dxa"/>
            <w:shd w:val="clear" w:color="auto" w:fill="auto"/>
            <w:vAlign w:val="center"/>
          </w:tcPr>
          <w:p w14:paraId="650EA3A2" w14:textId="77777777" w:rsidR="00025FCA" w:rsidRPr="00B47C85" w:rsidRDefault="00025FCA" w:rsidP="00025FCA">
            <w:pPr>
              <w:pStyle w:val="afffffffffb"/>
              <w:rPr>
                <w:bCs/>
              </w:rPr>
            </w:pPr>
            <w:r w:rsidRPr="00B47C85">
              <w:rPr>
                <w:rFonts w:hint="eastAsia"/>
                <w:bCs/>
              </w:rPr>
              <w:t>噪音低于45</w:t>
            </w:r>
            <w:r w:rsidRPr="00B47C85">
              <w:rPr>
                <w:bCs/>
              </w:rPr>
              <w:t xml:space="preserve"> </w:t>
            </w:r>
            <w:r w:rsidRPr="00B47C85">
              <w:rPr>
                <w:rFonts w:hint="eastAsia"/>
                <w:bCs/>
              </w:rPr>
              <w:t>dB（A）</w:t>
            </w:r>
          </w:p>
        </w:tc>
      </w:tr>
      <w:tr w:rsidR="00B47C85" w:rsidRPr="00B47C85" w14:paraId="7DE61C58" w14:textId="77777777" w:rsidTr="00025FCA">
        <w:trPr>
          <w:trHeight w:val="20"/>
          <w:jc w:val="center"/>
        </w:trPr>
        <w:tc>
          <w:tcPr>
            <w:tcW w:w="861" w:type="dxa"/>
            <w:vMerge/>
            <w:shd w:val="clear" w:color="auto" w:fill="auto"/>
            <w:vAlign w:val="center"/>
          </w:tcPr>
          <w:p w14:paraId="4288C150" w14:textId="77777777" w:rsidR="00025FCA" w:rsidRPr="00B47C85" w:rsidRDefault="00025FCA" w:rsidP="000B0A28">
            <w:pPr>
              <w:pStyle w:val="afffffffffb"/>
              <w:rPr>
                <w:bCs/>
              </w:rPr>
            </w:pPr>
          </w:p>
        </w:tc>
        <w:tc>
          <w:tcPr>
            <w:tcW w:w="3118" w:type="dxa"/>
            <w:shd w:val="clear" w:color="auto" w:fill="auto"/>
            <w:vAlign w:val="center"/>
          </w:tcPr>
          <w:p w14:paraId="136CEA04" w14:textId="77777777" w:rsidR="00025FCA" w:rsidRPr="00B47C85" w:rsidRDefault="00025FCA" w:rsidP="000B0A28">
            <w:pPr>
              <w:pStyle w:val="afffffffffb"/>
              <w:rPr>
                <w:bCs/>
              </w:rPr>
            </w:pPr>
            <w:r w:rsidRPr="00B47C85">
              <w:rPr>
                <w:rFonts w:hint="eastAsia"/>
                <w:bCs/>
              </w:rPr>
              <w:t>温升测试</w:t>
            </w:r>
          </w:p>
        </w:tc>
        <w:tc>
          <w:tcPr>
            <w:tcW w:w="5395" w:type="dxa"/>
            <w:shd w:val="clear" w:color="auto" w:fill="auto"/>
            <w:vAlign w:val="center"/>
          </w:tcPr>
          <w:p w14:paraId="267BFEAE" w14:textId="77777777" w:rsidR="00025FCA" w:rsidRPr="00B47C85" w:rsidRDefault="00025FCA" w:rsidP="00025FCA">
            <w:pPr>
              <w:pStyle w:val="afffffffffb"/>
              <w:rPr>
                <w:bCs/>
              </w:rPr>
            </w:pPr>
            <w:r w:rsidRPr="00B47C85">
              <w:rPr>
                <w:rFonts w:hint="eastAsia"/>
                <w:bCs/>
              </w:rPr>
              <w:t>电动机外壳表面温升≤75</w:t>
            </w:r>
            <w:r w:rsidRPr="00B47C85">
              <w:rPr>
                <w:bCs/>
              </w:rPr>
              <w:t xml:space="preserve"> </w:t>
            </w:r>
            <w:r w:rsidRPr="00B47C85">
              <w:rPr>
                <w:rFonts w:hint="eastAsia"/>
                <w:bCs/>
              </w:rPr>
              <w:t>K</w:t>
            </w:r>
          </w:p>
        </w:tc>
      </w:tr>
      <w:tr w:rsidR="00B47C85" w:rsidRPr="00B47C85" w14:paraId="39592D6E" w14:textId="77777777" w:rsidTr="00025FCA">
        <w:trPr>
          <w:trHeight w:val="20"/>
          <w:jc w:val="center"/>
        </w:trPr>
        <w:tc>
          <w:tcPr>
            <w:tcW w:w="861" w:type="dxa"/>
            <w:vMerge/>
            <w:shd w:val="clear" w:color="auto" w:fill="auto"/>
            <w:vAlign w:val="center"/>
          </w:tcPr>
          <w:p w14:paraId="7FDA5294" w14:textId="77777777" w:rsidR="00025FCA" w:rsidRPr="00B47C85" w:rsidRDefault="00025FCA" w:rsidP="000B0A28">
            <w:pPr>
              <w:pStyle w:val="afffffffffb"/>
              <w:rPr>
                <w:bCs/>
              </w:rPr>
            </w:pPr>
          </w:p>
        </w:tc>
        <w:tc>
          <w:tcPr>
            <w:tcW w:w="3118" w:type="dxa"/>
            <w:shd w:val="clear" w:color="auto" w:fill="auto"/>
            <w:vAlign w:val="center"/>
          </w:tcPr>
          <w:p w14:paraId="759EE648" w14:textId="63B048BC" w:rsidR="00025FCA" w:rsidRPr="00B47C85" w:rsidRDefault="00025FCA" w:rsidP="000B0A28">
            <w:pPr>
              <w:pStyle w:val="afffffffffb"/>
              <w:rPr>
                <w:bCs/>
              </w:rPr>
            </w:pPr>
            <w:r w:rsidRPr="00B47C85">
              <w:rPr>
                <w:rFonts w:hint="eastAsia"/>
                <w:bCs/>
              </w:rPr>
              <w:t>空载电流</w:t>
            </w:r>
          </w:p>
        </w:tc>
        <w:tc>
          <w:tcPr>
            <w:tcW w:w="5395" w:type="dxa"/>
            <w:shd w:val="clear" w:color="auto" w:fill="auto"/>
            <w:vAlign w:val="center"/>
          </w:tcPr>
          <w:p w14:paraId="3DD89858" w14:textId="28E440E9" w:rsidR="00025FCA" w:rsidRPr="00B47C85" w:rsidRDefault="00025FCA" w:rsidP="00025FCA">
            <w:pPr>
              <w:pStyle w:val="afffffffffb"/>
              <w:rPr>
                <w:bCs/>
              </w:rPr>
            </w:pPr>
            <w:r w:rsidRPr="00B47C85">
              <w:rPr>
                <w:rFonts w:hint="eastAsia"/>
                <w:bCs/>
              </w:rPr>
              <w:t>不超过1.0</w:t>
            </w:r>
            <w:r w:rsidRPr="00B47C85">
              <w:rPr>
                <w:bCs/>
              </w:rPr>
              <w:t xml:space="preserve"> </w:t>
            </w:r>
            <w:r w:rsidRPr="00B47C85">
              <w:rPr>
                <w:rFonts w:hint="eastAsia"/>
                <w:bCs/>
              </w:rPr>
              <w:t>A</w:t>
            </w:r>
          </w:p>
        </w:tc>
      </w:tr>
      <w:tr w:rsidR="00B47C85" w:rsidRPr="00B47C85" w14:paraId="4FFA4624" w14:textId="77777777" w:rsidTr="00025FCA">
        <w:trPr>
          <w:trHeight w:val="20"/>
          <w:jc w:val="center"/>
        </w:trPr>
        <w:tc>
          <w:tcPr>
            <w:tcW w:w="861" w:type="dxa"/>
            <w:shd w:val="clear" w:color="auto" w:fill="auto"/>
            <w:vAlign w:val="center"/>
          </w:tcPr>
          <w:p w14:paraId="62C1790F" w14:textId="77777777" w:rsidR="00025FCA" w:rsidRPr="00B47C85" w:rsidRDefault="00025FCA" w:rsidP="000B0A28">
            <w:pPr>
              <w:pStyle w:val="afffffffffb"/>
              <w:rPr>
                <w:bCs/>
              </w:rPr>
            </w:pPr>
            <w:r w:rsidRPr="00B47C85">
              <w:rPr>
                <w:rFonts w:hint="eastAsia"/>
                <w:bCs/>
              </w:rPr>
              <w:t>电控部件</w:t>
            </w:r>
          </w:p>
        </w:tc>
        <w:tc>
          <w:tcPr>
            <w:tcW w:w="3118" w:type="dxa"/>
            <w:shd w:val="clear" w:color="auto" w:fill="auto"/>
            <w:vAlign w:val="center"/>
          </w:tcPr>
          <w:p w14:paraId="334E212C" w14:textId="77777777" w:rsidR="00025FCA" w:rsidRPr="00B47C85" w:rsidRDefault="00025FCA" w:rsidP="000B0A28">
            <w:pPr>
              <w:pStyle w:val="afffffffffb"/>
              <w:rPr>
                <w:bCs/>
              </w:rPr>
            </w:pPr>
            <w:r w:rsidRPr="00B47C85">
              <w:rPr>
                <w:rFonts w:hint="eastAsia"/>
                <w:bCs/>
              </w:rPr>
              <w:t>按键寿命</w:t>
            </w:r>
          </w:p>
        </w:tc>
        <w:tc>
          <w:tcPr>
            <w:tcW w:w="5395" w:type="dxa"/>
            <w:shd w:val="clear" w:color="auto" w:fill="auto"/>
            <w:vAlign w:val="center"/>
          </w:tcPr>
          <w:p w14:paraId="6730A36C" w14:textId="2378C4A0" w:rsidR="00025FCA" w:rsidRPr="00B47C85" w:rsidRDefault="00025FCA" w:rsidP="00025FCA">
            <w:pPr>
              <w:pStyle w:val="afffffffffb"/>
              <w:rPr>
                <w:bCs/>
              </w:rPr>
            </w:pPr>
            <w:r w:rsidRPr="00B47C85">
              <w:rPr>
                <w:rFonts w:hint="eastAsia"/>
                <w:bCs/>
              </w:rPr>
              <w:t>符合</w:t>
            </w:r>
            <w:r w:rsidRPr="00B47C85">
              <w:rPr>
                <w:bCs/>
              </w:rPr>
              <w:t>GB/T 15092.1</w:t>
            </w:r>
            <w:r w:rsidRPr="00B47C85">
              <w:rPr>
                <w:rFonts w:hint="eastAsia"/>
                <w:bCs/>
              </w:rPr>
              <w:t>的要求，连续按压50000次</w:t>
            </w:r>
          </w:p>
        </w:tc>
      </w:tr>
    </w:tbl>
    <w:p w14:paraId="00434179" w14:textId="26DB3AAB" w:rsidR="009023B0" w:rsidRPr="00B47C85" w:rsidRDefault="009023B0" w:rsidP="009023B0">
      <w:pPr>
        <w:pStyle w:val="afffffffff0"/>
      </w:pPr>
      <w:bookmarkStart w:id="101" w:name="_Toc136092950"/>
      <w:r w:rsidRPr="00B47C85">
        <w:rPr>
          <w:rFonts w:hint="eastAsia"/>
        </w:rPr>
        <w:t>电子元器件部件材料有害物质含量应符合GB/T 26572中规定的限量要求。</w:t>
      </w:r>
    </w:p>
    <w:p w14:paraId="1C44A9AE" w14:textId="71A5A385" w:rsidR="00614650" w:rsidRPr="00B47C85" w:rsidRDefault="00201532">
      <w:pPr>
        <w:pStyle w:val="affc"/>
        <w:spacing w:before="240" w:after="240"/>
      </w:pPr>
      <w:bookmarkStart w:id="102" w:name="_Toc148940640"/>
      <w:r w:rsidRPr="00B47C85">
        <w:rPr>
          <w:rFonts w:hint="eastAsia"/>
        </w:rPr>
        <w:t>技术要求</w:t>
      </w:r>
      <w:bookmarkEnd w:id="94"/>
      <w:bookmarkEnd w:id="95"/>
      <w:bookmarkEnd w:id="96"/>
      <w:bookmarkEnd w:id="97"/>
      <w:bookmarkEnd w:id="98"/>
      <w:bookmarkEnd w:id="99"/>
      <w:bookmarkEnd w:id="101"/>
      <w:bookmarkEnd w:id="102"/>
    </w:p>
    <w:p w14:paraId="112E434B" w14:textId="77777777" w:rsidR="00614650" w:rsidRDefault="004E62FA">
      <w:pPr>
        <w:pStyle w:val="affd"/>
        <w:spacing w:before="120" w:after="120"/>
      </w:pPr>
      <w:r>
        <w:rPr>
          <w:rFonts w:hint="eastAsia"/>
        </w:rPr>
        <w:t>主要尺寸</w:t>
      </w:r>
    </w:p>
    <w:p w14:paraId="36D847DF" w14:textId="3D4BE18D" w:rsidR="00614650" w:rsidRDefault="004E62FA">
      <w:pPr>
        <w:pStyle w:val="afffff7"/>
        <w:ind w:firstLine="420"/>
      </w:pPr>
      <w:r>
        <w:rPr>
          <w:rFonts w:hint="eastAsia"/>
        </w:rPr>
        <w:t>产品主要尺寸应符合表</w:t>
      </w:r>
      <w:r w:rsidR="00402D4D">
        <w:t>3</w:t>
      </w:r>
      <w:r>
        <w:rPr>
          <w:rFonts w:hint="eastAsia"/>
        </w:rPr>
        <w:t>的规定。</w:t>
      </w:r>
    </w:p>
    <w:p w14:paraId="11BBF695" w14:textId="270BA84A" w:rsidR="00224397" w:rsidRDefault="00224397" w:rsidP="00D77A2F">
      <w:pPr>
        <w:pStyle w:val="aff2"/>
        <w:spacing w:before="120" w:after="120"/>
        <w:ind w:left="0" w:firstLine="420"/>
      </w:pPr>
      <w:r>
        <w:rPr>
          <w:rFonts w:hint="eastAsia"/>
        </w:rPr>
        <w:t>主要尺寸</w:t>
      </w:r>
    </w:p>
    <w:p w14:paraId="2425E11E" w14:textId="77777777" w:rsidR="00224397" w:rsidRDefault="00224397" w:rsidP="00224397">
      <w:pPr>
        <w:pStyle w:val="afffff7"/>
        <w:ind w:firstLineChars="0" w:firstLine="0"/>
        <w:jc w:val="right"/>
      </w:pPr>
      <w:r>
        <w:rPr>
          <w:rFonts w:hint="eastAsia"/>
        </w:rPr>
        <w:t>单位为毫米</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29"/>
        <w:gridCol w:w="2252"/>
        <w:gridCol w:w="2401"/>
        <w:gridCol w:w="1592"/>
      </w:tblGrid>
      <w:tr w:rsidR="00BF0626" w14:paraId="4C4D6868" w14:textId="77777777" w:rsidTr="00BF0626">
        <w:trPr>
          <w:tblHeader/>
          <w:jc w:val="center"/>
        </w:trPr>
        <w:tc>
          <w:tcPr>
            <w:tcW w:w="3129" w:type="dxa"/>
            <w:tcBorders>
              <w:top w:val="single" w:sz="8" w:space="0" w:color="auto"/>
              <w:bottom w:val="single" w:sz="8" w:space="0" w:color="auto"/>
            </w:tcBorders>
            <w:shd w:val="clear" w:color="auto" w:fill="auto"/>
            <w:vAlign w:val="center"/>
          </w:tcPr>
          <w:p w14:paraId="76EE2B90" w14:textId="609D41BF" w:rsidR="00BF0626" w:rsidRPr="00B47C85" w:rsidRDefault="00BF0626" w:rsidP="00531349">
            <w:pPr>
              <w:pStyle w:val="afffffffffb"/>
            </w:pPr>
            <w:r w:rsidRPr="00B47C85">
              <w:rPr>
                <w:rFonts w:hint="eastAsia"/>
              </w:rPr>
              <w:t>名称</w:t>
            </w:r>
          </w:p>
        </w:tc>
        <w:tc>
          <w:tcPr>
            <w:tcW w:w="2252" w:type="dxa"/>
            <w:tcBorders>
              <w:top w:val="single" w:sz="8" w:space="0" w:color="auto"/>
              <w:bottom w:val="single" w:sz="8" w:space="0" w:color="auto"/>
            </w:tcBorders>
          </w:tcPr>
          <w:p w14:paraId="6EA52173" w14:textId="49460091" w:rsidR="00BF0626" w:rsidRPr="00B47C85" w:rsidRDefault="00BF0626" w:rsidP="00531349">
            <w:pPr>
              <w:pStyle w:val="afffffffffb"/>
            </w:pPr>
            <w:r w:rsidRPr="00B47C85">
              <w:rPr>
                <w:rFonts w:hint="eastAsia"/>
              </w:rPr>
              <w:t>代号</w:t>
            </w:r>
          </w:p>
        </w:tc>
        <w:tc>
          <w:tcPr>
            <w:tcW w:w="2401" w:type="dxa"/>
            <w:tcBorders>
              <w:top w:val="single" w:sz="8" w:space="0" w:color="auto"/>
              <w:bottom w:val="single" w:sz="8" w:space="0" w:color="auto"/>
            </w:tcBorders>
            <w:shd w:val="clear" w:color="auto" w:fill="auto"/>
            <w:vAlign w:val="center"/>
          </w:tcPr>
          <w:p w14:paraId="2A0A1CE3" w14:textId="3DD34FB1" w:rsidR="00BF0626" w:rsidRPr="00B47C85" w:rsidRDefault="00BF0626" w:rsidP="00531349">
            <w:pPr>
              <w:pStyle w:val="afffffffffb"/>
            </w:pPr>
            <w:r w:rsidRPr="00B47C85">
              <w:rPr>
                <w:rFonts w:hint="eastAsia"/>
              </w:rPr>
              <w:t>尺寸</w:t>
            </w:r>
          </w:p>
        </w:tc>
        <w:tc>
          <w:tcPr>
            <w:tcW w:w="1592" w:type="dxa"/>
            <w:tcBorders>
              <w:top w:val="single" w:sz="8" w:space="0" w:color="auto"/>
              <w:bottom w:val="single" w:sz="8" w:space="0" w:color="auto"/>
            </w:tcBorders>
            <w:shd w:val="clear" w:color="auto" w:fill="auto"/>
            <w:vAlign w:val="center"/>
          </w:tcPr>
          <w:p w14:paraId="610307C1" w14:textId="564D7C9D" w:rsidR="00BF0626" w:rsidRDefault="00BF0626" w:rsidP="00531349">
            <w:pPr>
              <w:pStyle w:val="afffffffffb"/>
            </w:pPr>
            <w:r>
              <w:rPr>
                <w:rFonts w:hint="eastAsia"/>
              </w:rPr>
              <w:t>示意图</w:t>
            </w:r>
          </w:p>
        </w:tc>
      </w:tr>
      <w:tr w:rsidR="00BF0626" w14:paraId="6C49206B" w14:textId="77777777" w:rsidTr="008C2BDE">
        <w:trPr>
          <w:jc w:val="center"/>
        </w:trPr>
        <w:tc>
          <w:tcPr>
            <w:tcW w:w="3129" w:type="dxa"/>
            <w:tcBorders>
              <w:top w:val="single" w:sz="8" w:space="0" w:color="auto"/>
            </w:tcBorders>
            <w:shd w:val="clear" w:color="auto" w:fill="auto"/>
            <w:vAlign w:val="center"/>
          </w:tcPr>
          <w:p w14:paraId="6C587FD4" w14:textId="5272BC02" w:rsidR="00BF0626" w:rsidRPr="00B47C85" w:rsidRDefault="00BF0626" w:rsidP="00531349">
            <w:pPr>
              <w:pStyle w:val="afffffffffb"/>
            </w:pPr>
            <w:r w:rsidRPr="00B47C85">
              <w:rPr>
                <w:rFonts w:hint="eastAsia"/>
              </w:rPr>
              <w:t>电子竞技舱高度</w:t>
            </w:r>
          </w:p>
        </w:tc>
        <w:tc>
          <w:tcPr>
            <w:tcW w:w="2252" w:type="dxa"/>
            <w:tcBorders>
              <w:top w:val="single" w:sz="8" w:space="0" w:color="auto"/>
            </w:tcBorders>
          </w:tcPr>
          <w:p w14:paraId="56F72954" w14:textId="4F7C0530" w:rsidR="00BF0626" w:rsidRPr="00B47C85" w:rsidRDefault="00BF0626" w:rsidP="00531349">
            <w:pPr>
              <w:pStyle w:val="afffffffffb"/>
            </w:pPr>
            <w:r w:rsidRPr="00B47C85">
              <w:rPr>
                <w:rFonts w:hint="eastAsia"/>
                <w:i/>
                <w:iCs/>
              </w:rPr>
              <w:t>H</w:t>
            </w:r>
            <w:r w:rsidRPr="00B47C85">
              <w:rPr>
                <w:i/>
                <w:iCs/>
                <w:vertAlign w:val="subscript"/>
              </w:rPr>
              <w:t>1</w:t>
            </w:r>
          </w:p>
        </w:tc>
        <w:tc>
          <w:tcPr>
            <w:tcW w:w="2401" w:type="dxa"/>
            <w:tcBorders>
              <w:top w:val="single" w:sz="8" w:space="0" w:color="auto"/>
            </w:tcBorders>
            <w:shd w:val="clear" w:color="auto" w:fill="auto"/>
            <w:vAlign w:val="center"/>
          </w:tcPr>
          <w:p w14:paraId="1A2CE466" w14:textId="05713FA5" w:rsidR="00BF0626" w:rsidRPr="00B47C85" w:rsidRDefault="00BF0626" w:rsidP="00531349">
            <w:pPr>
              <w:pStyle w:val="afffffffffb"/>
            </w:pPr>
            <w:r w:rsidRPr="00B47C85">
              <w:t>1660</w:t>
            </w:r>
            <w:r w:rsidRPr="00B47C85">
              <w:rPr>
                <w:rFonts w:hAnsi="宋体" w:hint="eastAsia"/>
              </w:rPr>
              <w:t>～1</w:t>
            </w:r>
            <w:r w:rsidRPr="00B47C85">
              <w:rPr>
                <w:rFonts w:hAnsi="宋体"/>
              </w:rPr>
              <w:t>920</w:t>
            </w:r>
          </w:p>
        </w:tc>
        <w:tc>
          <w:tcPr>
            <w:tcW w:w="1592" w:type="dxa"/>
            <w:tcBorders>
              <w:top w:val="single" w:sz="8" w:space="0" w:color="auto"/>
            </w:tcBorders>
            <w:shd w:val="clear" w:color="auto" w:fill="auto"/>
            <w:vAlign w:val="center"/>
          </w:tcPr>
          <w:p w14:paraId="4742E49C" w14:textId="2268FE13" w:rsidR="00BF0626" w:rsidRDefault="00635A3E" w:rsidP="00531349">
            <w:pPr>
              <w:pStyle w:val="afffffffffb"/>
            </w:pPr>
            <w:r>
              <w:rPr>
                <w:rFonts w:hint="eastAsia"/>
              </w:rPr>
              <w:t>图B</w:t>
            </w:r>
            <w:r>
              <w:t>.1</w:t>
            </w:r>
          </w:p>
        </w:tc>
      </w:tr>
      <w:tr w:rsidR="00635A3E" w14:paraId="77CF1F52" w14:textId="77777777" w:rsidTr="002E3FE8">
        <w:trPr>
          <w:jc w:val="center"/>
        </w:trPr>
        <w:tc>
          <w:tcPr>
            <w:tcW w:w="3129" w:type="dxa"/>
            <w:shd w:val="clear" w:color="auto" w:fill="auto"/>
            <w:vAlign w:val="center"/>
          </w:tcPr>
          <w:p w14:paraId="352B9C7E" w14:textId="1D7D9D91" w:rsidR="00635A3E" w:rsidRPr="00B47C85" w:rsidRDefault="00635A3E" w:rsidP="00635A3E">
            <w:pPr>
              <w:pStyle w:val="afffffffffb"/>
            </w:pPr>
            <w:r w:rsidRPr="00B47C85">
              <w:rPr>
                <w:rFonts w:hint="eastAsia"/>
              </w:rPr>
              <w:t>电子竞技舱长度</w:t>
            </w:r>
          </w:p>
        </w:tc>
        <w:tc>
          <w:tcPr>
            <w:tcW w:w="2252" w:type="dxa"/>
          </w:tcPr>
          <w:p w14:paraId="16938476" w14:textId="64EF51E9" w:rsidR="00635A3E" w:rsidRPr="00B47C85" w:rsidRDefault="00635A3E" w:rsidP="00635A3E">
            <w:pPr>
              <w:pStyle w:val="afffffffffb"/>
            </w:pPr>
            <w:r w:rsidRPr="00B47C85">
              <w:rPr>
                <w:i/>
                <w:iCs/>
              </w:rPr>
              <w:t>A</w:t>
            </w:r>
            <w:r w:rsidRPr="00B47C85">
              <w:rPr>
                <w:i/>
                <w:iCs/>
                <w:vertAlign w:val="subscript"/>
              </w:rPr>
              <w:t>1</w:t>
            </w:r>
          </w:p>
        </w:tc>
        <w:tc>
          <w:tcPr>
            <w:tcW w:w="2401" w:type="dxa"/>
            <w:shd w:val="clear" w:color="auto" w:fill="auto"/>
            <w:vAlign w:val="center"/>
          </w:tcPr>
          <w:p w14:paraId="651F57BA" w14:textId="7494FE52" w:rsidR="00635A3E" w:rsidRPr="00B47C85" w:rsidRDefault="00635A3E" w:rsidP="00635A3E">
            <w:pPr>
              <w:pStyle w:val="afffffffffb"/>
            </w:pPr>
            <w:r w:rsidRPr="00B47C85">
              <w:rPr>
                <w:rFonts w:hAnsi="宋体"/>
              </w:rPr>
              <w:t>1560</w:t>
            </w:r>
            <w:r w:rsidR="00A72BFE" w:rsidRPr="00B47C85">
              <w:rPr>
                <w:rFonts w:hAnsi="宋体" w:hint="eastAsia"/>
              </w:rPr>
              <w:t>～1</w:t>
            </w:r>
            <w:r w:rsidR="00A72BFE" w:rsidRPr="00B47C85">
              <w:rPr>
                <w:rFonts w:hAnsi="宋体"/>
              </w:rPr>
              <w:t>700</w:t>
            </w:r>
          </w:p>
        </w:tc>
        <w:tc>
          <w:tcPr>
            <w:tcW w:w="1592" w:type="dxa"/>
            <w:shd w:val="clear" w:color="auto" w:fill="auto"/>
          </w:tcPr>
          <w:p w14:paraId="7E755F1F" w14:textId="55117755" w:rsidR="00635A3E" w:rsidRDefault="00635A3E" w:rsidP="00635A3E">
            <w:pPr>
              <w:pStyle w:val="afffffffffb"/>
            </w:pPr>
            <w:r w:rsidRPr="009C289D">
              <w:rPr>
                <w:rFonts w:hint="eastAsia"/>
              </w:rPr>
              <w:t>图B</w:t>
            </w:r>
            <w:r w:rsidRPr="009C289D">
              <w:t>.</w:t>
            </w:r>
            <w:r>
              <w:t>2</w:t>
            </w:r>
          </w:p>
        </w:tc>
      </w:tr>
      <w:tr w:rsidR="00635A3E" w14:paraId="6C24AA3F" w14:textId="77777777" w:rsidTr="002E3FE8">
        <w:trPr>
          <w:jc w:val="center"/>
        </w:trPr>
        <w:tc>
          <w:tcPr>
            <w:tcW w:w="3129" w:type="dxa"/>
            <w:shd w:val="clear" w:color="auto" w:fill="auto"/>
            <w:vAlign w:val="center"/>
          </w:tcPr>
          <w:p w14:paraId="2578F44D" w14:textId="359796C1" w:rsidR="00635A3E" w:rsidRPr="00B47C85" w:rsidRDefault="00635A3E" w:rsidP="00635A3E">
            <w:pPr>
              <w:pStyle w:val="afffffffffb"/>
            </w:pPr>
            <w:r w:rsidRPr="00B47C85">
              <w:rPr>
                <w:rFonts w:hint="eastAsia"/>
              </w:rPr>
              <w:t>显示屏</w:t>
            </w:r>
            <w:r w:rsidR="006D7966" w:rsidRPr="00B47C85">
              <w:rPr>
                <w:rFonts w:hint="eastAsia"/>
              </w:rPr>
              <w:t>支架</w:t>
            </w:r>
            <w:r w:rsidRPr="00B47C85">
              <w:rPr>
                <w:rFonts w:hint="eastAsia"/>
              </w:rPr>
              <w:t>宽度</w:t>
            </w:r>
          </w:p>
        </w:tc>
        <w:tc>
          <w:tcPr>
            <w:tcW w:w="2252" w:type="dxa"/>
          </w:tcPr>
          <w:p w14:paraId="164F5BA2" w14:textId="08A6FD2C" w:rsidR="00635A3E" w:rsidRPr="00B47C85" w:rsidRDefault="00635A3E" w:rsidP="00635A3E">
            <w:pPr>
              <w:pStyle w:val="afffffffffb"/>
            </w:pPr>
            <w:r w:rsidRPr="00B47C85">
              <w:rPr>
                <w:i/>
                <w:iCs/>
              </w:rPr>
              <w:t>B</w:t>
            </w:r>
            <w:r w:rsidRPr="00B47C85">
              <w:rPr>
                <w:i/>
                <w:iCs/>
                <w:vertAlign w:val="subscript"/>
              </w:rPr>
              <w:t>1</w:t>
            </w:r>
          </w:p>
        </w:tc>
        <w:tc>
          <w:tcPr>
            <w:tcW w:w="2401" w:type="dxa"/>
            <w:shd w:val="clear" w:color="auto" w:fill="auto"/>
            <w:vAlign w:val="center"/>
          </w:tcPr>
          <w:p w14:paraId="2C4105B7" w14:textId="58709A90" w:rsidR="00635A3E" w:rsidRPr="00B47C85" w:rsidRDefault="00635A3E" w:rsidP="00635A3E">
            <w:pPr>
              <w:pStyle w:val="afffffffffb"/>
            </w:pPr>
            <w:r w:rsidRPr="00B47C85">
              <w:rPr>
                <w:rFonts w:hAnsi="宋体"/>
              </w:rPr>
              <w:t>1700</w:t>
            </w:r>
            <w:r w:rsidR="00A72BFE" w:rsidRPr="00B47C85">
              <w:rPr>
                <w:rFonts w:hAnsi="宋体" w:hint="eastAsia"/>
              </w:rPr>
              <w:t>～1</w:t>
            </w:r>
            <w:r w:rsidR="00A72BFE" w:rsidRPr="00B47C85">
              <w:rPr>
                <w:rFonts w:hAnsi="宋体"/>
              </w:rPr>
              <w:t>920</w:t>
            </w:r>
          </w:p>
        </w:tc>
        <w:tc>
          <w:tcPr>
            <w:tcW w:w="1592" w:type="dxa"/>
            <w:shd w:val="clear" w:color="auto" w:fill="auto"/>
          </w:tcPr>
          <w:p w14:paraId="55850BDB" w14:textId="62FF3FEC" w:rsidR="00635A3E" w:rsidRDefault="00635A3E" w:rsidP="00635A3E">
            <w:pPr>
              <w:pStyle w:val="afffffffffb"/>
            </w:pPr>
            <w:r w:rsidRPr="009C289D">
              <w:rPr>
                <w:rFonts w:hint="eastAsia"/>
              </w:rPr>
              <w:t>图B</w:t>
            </w:r>
            <w:r w:rsidRPr="009C289D">
              <w:t>.</w:t>
            </w:r>
            <w:r>
              <w:t>3</w:t>
            </w:r>
          </w:p>
        </w:tc>
      </w:tr>
      <w:tr w:rsidR="00635A3E" w14:paraId="30E5334D" w14:textId="77777777" w:rsidTr="002E3FE8">
        <w:trPr>
          <w:jc w:val="center"/>
        </w:trPr>
        <w:tc>
          <w:tcPr>
            <w:tcW w:w="3129" w:type="dxa"/>
            <w:shd w:val="clear" w:color="auto" w:fill="auto"/>
            <w:vAlign w:val="center"/>
          </w:tcPr>
          <w:p w14:paraId="4ED60EF3" w14:textId="09CBBBE2" w:rsidR="00635A3E" w:rsidRPr="00B47C85" w:rsidRDefault="00635A3E" w:rsidP="00635A3E">
            <w:pPr>
              <w:pStyle w:val="afffffffffb"/>
            </w:pPr>
            <w:r w:rsidRPr="00B47C85">
              <w:rPr>
                <w:rFonts w:hint="eastAsia"/>
              </w:rPr>
              <w:t>舱体宽度</w:t>
            </w:r>
          </w:p>
        </w:tc>
        <w:tc>
          <w:tcPr>
            <w:tcW w:w="2252" w:type="dxa"/>
          </w:tcPr>
          <w:p w14:paraId="77EA619A" w14:textId="4304B745" w:rsidR="00635A3E" w:rsidRPr="00B47C85" w:rsidRDefault="00635A3E" w:rsidP="00635A3E">
            <w:pPr>
              <w:pStyle w:val="afffffffffb"/>
              <w:rPr>
                <w:rFonts w:hAnsi="宋体"/>
              </w:rPr>
            </w:pPr>
            <w:r w:rsidRPr="00B47C85">
              <w:rPr>
                <w:i/>
                <w:iCs/>
              </w:rPr>
              <w:t>B</w:t>
            </w:r>
            <w:r w:rsidRPr="00B47C85">
              <w:rPr>
                <w:i/>
                <w:iCs/>
                <w:vertAlign w:val="subscript"/>
              </w:rPr>
              <w:t>2</w:t>
            </w:r>
          </w:p>
        </w:tc>
        <w:tc>
          <w:tcPr>
            <w:tcW w:w="2401" w:type="dxa"/>
            <w:shd w:val="clear" w:color="auto" w:fill="auto"/>
            <w:vAlign w:val="center"/>
          </w:tcPr>
          <w:p w14:paraId="05084FEE" w14:textId="110B52A9" w:rsidR="00635A3E" w:rsidRPr="00B47C85" w:rsidRDefault="00635A3E" w:rsidP="00635A3E">
            <w:pPr>
              <w:pStyle w:val="afffffffffb"/>
            </w:pPr>
            <w:r w:rsidRPr="00B47C85">
              <w:rPr>
                <w:rFonts w:hAnsi="宋体" w:hint="eastAsia"/>
              </w:rPr>
              <w:t>7</w:t>
            </w:r>
            <w:r w:rsidRPr="00B47C85">
              <w:rPr>
                <w:rFonts w:hAnsi="宋体"/>
              </w:rPr>
              <w:t>00</w:t>
            </w:r>
            <w:r w:rsidR="00A72BFE" w:rsidRPr="00B47C85">
              <w:rPr>
                <w:rFonts w:hAnsi="宋体" w:hint="eastAsia"/>
              </w:rPr>
              <w:t>～8</w:t>
            </w:r>
            <w:r w:rsidR="00A72BFE" w:rsidRPr="00B47C85">
              <w:rPr>
                <w:rFonts w:hAnsi="宋体"/>
              </w:rPr>
              <w:t>50</w:t>
            </w:r>
          </w:p>
        </w:tc>
        <w:tc>
          <w:tcPr>
            <w:tcW w:w="1592" w:type="dxa"/>
            <w:shd w:val="clear" w:color="auto" w:fill="auto"/>
          </w:tcPr>
          <w:p w14:paraId="2AEF1429" w14:textId="3E9613E3" w:rsidR="00635A3E" w:rsidRDefault="00635A3E" w:rsidP="00635A3E">
            <w:pPr>
              <w:pStyle w:val="afffffffffb"/>
            </w:pPr>
            <w:r w:rsidRPr="009C289D">
              <w:rPr>
                <w:rFonts w:hint="eastAsia"/>
              </w:rPr>
              <w:t>图B</w:t>
            </w:r>
            <w:r w:rsidRPr="009C289D">
              <w:t>.</w:t>
            </w:r>
            <w:r>
              <w:t>4</w:t>
            </w:r>
          </w:p>
        </w:tc>
      </w:tr>
      <w:tr w:rsidR="00635A3E" w14:paraId="19EDED50" w14:textId="77777777" w:rsidTr="002E3FE8">
        <w:trPr>
          <w:jc w:val="center"/>
        </w:trPr>
        <w:tc>
          <w:tcPr>
            <w:tcW w:w="3129" w:type="dxa"/>
            <w:shd w:val="clear" w:color="auto" w:fill="auto"/>
            <w:vAlign w:val="center"/>
          </w:tcPr>
          <w:p w14:paraId="19F9AF33" w14:textId="0E3E0B73" w:rsidR="00635A3E" w:rsidRPr="00B47C85" w:rsidRDefault="00635A3E" w:rsidP="00635A3E">
            <w:pPr>
              <w:pStyle w:val="afffffffffb"/>
            </w:pPr>
            <w:r w:rsidRPr="00B47C85">
              <w:rPr>
                <w:rFonts w:hint="eastAsia"/>
                <w:u w:val="single"/>
              </w:rPr>
              <w:t>座高</w:t>
            </w:r>
          </w:p>
        </w:tc>
        <w:tc>
          <w:tcPr>
            <w:tcW w:w="2252" w:type="dxa"/>
          </w:tcPr>
          <w:p w14:paraId="1AC2FDBD" w14:textId="654F9D22" w:rsidR="00635A3E" w:rsidRPr="00B47C85" w:rsidRDefault="00635A3E" w:rsidP="00635A3E">
            <w:pPr>
              <w:pStyle w:val="afffffffffb"/>
              <w:rPr>
                <w:i/>
                <w:iCs/>
              </w:rPr>
            </w:pPr>
            <w:r w:rsidRPr="00B47C85">
              <w:rPr>
                <w:rFonts w:hint="eastAsia"/>
                <w:i/>
                <w:iCs/>
              </w:rPr>
              <w:t>H</w:t>
            </w:r>
            <w:r w:rsidRPr="00B47C85">
              <w:rPr>
                <w:i/>
                <w:iCs/>
                <w:vertAlign w:val="subscript"/>
              </w:rPr>
              <w:t>2</w:t>
            </w:r>
          </w:p>
        </w:tc>
        <w:tc>
          <w:tcPr>
            <w:tcW w:w="2401" w:type="dxa"/>
            <w:shd w:val="clear" w:color="auto" w:fill="auto"/>
            <w:vAlign w:val="center"/>
          </w:tcPr>
          <w:p w14:paraId="458CF6B4" w14:textId="34703362" w:rsidR="00635A3E" w:rsidRPr="00B47C85" w:rsidRDefault="00635A3E" w:rsidP="00635A3E">
            <w:pPr>
              <w:pStyle w:val="afffffffffb"/>
              <w:rPr>
                <w:rFonts w:hAnsi="宋体"/>
              </w:rPr>
            </w:pPr>
            <w:r w:rsidRPr="00B47C85">
              <w:rPr>
                <w:rFonts w:hAnsi="宋体" w:hint="eastAsia"/>
              </w:rPr>
              <w:t>≥4</w:t>
            </w:r>
            <w:r w:rsidRPr="00B47C85">
              <w:rPr>
                <w:rFonts w:hAnsi="宋体"/>
              </w:rPr>
              <w:t>60</w:t>
            </w:r>
          </w:p>
        </w:tc>
        <w:tc>
          <w:tcPr>
            <w:tcW w:w="1592" w:type="dxa"/>
            <w:shd w:val="clear" w:color="auto" w:fill="auto"/>
          </w:tcPr>
          <w:p w14:paraId="4BE13653" w14:textId="0EF9D1F2" w:rsidR="00635A3E" w:rsidRDefault="00635A3E" w:rsidP="00635A3E">
            <w:pPr>
              <w:pStyle w:val="afffffffffb"/>
            </w:pPr>
            <w:r w:rsidRPr="009C289D">
              <w:rPr>
                <w:rFonts w:hint="eastAsia"/>
              </w:rPr>
              <w:t>图B</w:t>
            </w:r>
            <w:r w:rsidRPr="009C289D">
              <w:t>.</w:t>
            </w:r>
            <w:r>
              <w:t>5</w:t>
            </w:r>
          </w:p>
        </w:tc>
      </w:tr>
      <w:tr w:rsidR="00635A3E" w14:paraId="53F311FD" w14:textId="77777777" w:rsidTr="002E3FE8">
        <w:trPr>
          <w:jc w:val="center"/>
        </w:trPr>
        <w:tc>
          <w:tcPr>
            <w:tcW w:w="3129" w:type="dxa"/>
            <w:shd w:val="clear" w:color="auto" w:fill="auto"/>
            <w:vAlign w:val="center"/>
          </w:tcPr>
          <w:p w14:paraId="68D02B12" w14:textId="7D49F1D9" w:rsidR="00635A3E" w:rsidRPr="00B47C85" w:rsidRDefault="00635A3E" w:rsidP="00635A3E">
            <w:pPr>
              <w:pStyle w:val="afffffffffb"/>
            </w:pPr>
            <w:r w:rsidRPr="00B47C85">
              <w:rPr>
                <w:rFonts w:hint="eastAsia"/>
                <w:u w:val="single"/>
              </w:rPr>
              <w:t>座宽</w:t>
            </w:r>
          </w:p>
        </w:tc>
        <w:tc>
          <w:tcPr>
            <w:tcW w:w="2252" w:type="dxa"/>
          </w:tcPr>
          <w:p w14:paraId="15113353" w14:textId="06BE4E8D" w:rsidR="00635A3E" w:rsidRPr="00B47C85" w:rsidRDefault="00635A3E" w:rsidP="00635A3E">
            <w:pPr>
              <w:pStyle w:val="afffffffffb"/>
              <w:rPr>
                <w:i/>
                <w:iCs/>
              </w:rPr>
            </w:pPr>
            <w:r w:rsidRPr="00B47C85">
              <w:rPr>
                <w:i/>
                <w:iCs/>
              </w:rPr>
              <w:t>B</w:t>
            </w:r>
            <w:r w:rsidRPr="00B47C85">
              <w:rPr>
                <w:i/>
                <w:iCs/>
                <w:vertAlign w:val="subscript"/>
              </w:rPr>
              <w:t>3</w:t>
            </w:r>
          </w:p>
        </w:tc>
        <w:tc>
          <w:tcPr>
            <w:tcW w:w="2401" w:type="dxa"/>
            <w:shd w:val="clear" w:color="auto" w:fill="auto"/>
            <w:vAlign w:val="center"/>
          </w:tcPr>
          <w:p w14:paraId="4FEAAC33" w14:textId="3BD57898" w:rsidR="00635A3E" w:rsidRPr="00B47C85" w:rsidRDefault="00635A3E" w:rsidP="00635A3E">
            <w:pPr>
              <w:pStyle w:val="afffffffffb"/>
              <w:rPr>
                <w:rFonts w:hAnsi="宋体"/>
              </w:rPr>
            </w:pPr>
            <w:r w:rsidRPr="00B47C85">
              <w:rPr>
                <w:rFonts w:hAnsi="宋体" w:hint="eastAsia"/>
              </w:rPr>
              <w:t>≥5</w:t>
            </w:r>
            <w:r w:rsidRPr="00B47C85">
              <w:rPr>
                <w:rFonts w:hAnsi="宋体"/>
              </w:rPr>
              <w:t>35</w:t>
            </w:r>
          </w:p>
        </w:tc>
        <w:tc>
          <w:tcPr>
            <w:tcW w:w="1592" w:type="dxa"/>
            <w:shd w:val="clear" w:color="auto" w:fill="auto"/>
          </w:tcPr>
          <w:p w14:paraId="78DD1171" w14:textId="253BD17A" w:rsidR="00635A3E" w:rsidRDefault="00635A3E" w:rsidP="00635A3E">
            <w:pPr>
              <w:pStyle w:val="afffffffffb"/>
            </w:pPr>
            <w:r w:rsidRPr="009C289D">
              <w:rPr>
                <w:rFonts w:hint="eastAsia"/>
              </w:rPr>
              <w:t>图B</w:t>
            </w:r>
            <w:r w:rsidRPr="009C289D">
              <w:t>.</w:t>
            </w:r>
            <w:r>
              <w:t>6</w:t>
            </w:r>
          </w:p>
        </w:tc>
      </w:tr>
      <w:tr w:rsidR="00635A3E" w14:paraId="600BCBBD" w14:textId="77777777" w:rsidTr="002E3FE8">
        <w:trPr>
          <w:jc w:val="center"/>
        </w:trPr>
        <w:tc>
          <w:tcPr>
            <w:tcW w:w="3129" w:type="dxa"/>
            <w:shd w:val="clear" w:color="auto" w:fill="auto"/>
            <w:vAlign w:val="center"/>
          </w:tcPr>
          <w:p w14:paraId="7CE39358" w14:textId="0F8D223C" w:rsidR="00635A3E" w:rsidRPr="00B47C85" w:rsidRDefault="00635A3E" w:rsidP="00635A3E">
            <w:pPr>
              <w:pStyle w:val="afffffffffb"/>
            </w:pPr>
            <w:r w:rsidRPr="00B47C85">
              <w:rPr>
                <w:rFonts w:hint="eastAsia"/>
                <w:u w:val="single"/>
              </w:rPr>
              <w:t>座深</w:t>
            </w:r>
          </w:p>
        </w:tc>
        <w:tc>
          <w:tcPr>
            <w:tcW w:w="2252" w:type="dxa"/>
          </w:tcPr>
          <w:p w14:paraId="41989466" w14:textId="13ADD36A" w:rsidR="00635A3E" w:rsidRPr="00B47C85" w:rsidRDefault="00635A3E" w:rsidP="00635A3E">
            <w:pPr>
              <w:pStyle w:val="afffffffffb"/>
              <w:rPr>
                <w:i/>
                <w:iCs/>
              </w:rPr>
            </w:pPr>
            <w:r w:rsidRPr="00B47C85">
              <w:rPr>
                <w:i/>
                <w:iCs/>
              </w:rPr>
              <w:t>B</w:t>
            </w:r>
            <w:r w:rsidRPr="00B47C85">
              <w:rPr>
                <w:i/>
                <w:iCs/>
                <w:vertAlign w:val="subscript"/>
              </w:rPr>
              <w:t>4</w:t>
            </w:r>
          </w:p>
        </w:tc>
        <w:tc>
          <w:tcPr>
            <w:tcW w:w="2401" w:type="dxa"/>
            <w:shd w:val="clear" w:color="auto" w:fill="auto"/>
            <w:vAlign w:val="center"/>
          </w:tcPr>
          <w:p w14:paraId="1581E998" w14:textId="448EF480" w:rsidR="00635A3E" w:rsidRPr="00B47C85" w:rsidRDefault="00635A3E" w:rsidP="00635A3E">
            <w:pPr>
              <w:pStyle w:val="afffffffffb"/>
              <w:rPr>
                <w:rFonts w:hAnsi="宋体"/>
              </w:rPr>
            </w:pPr>
            <w:r w:rsidRPr="00B47C85">
              <w:rPr>
                <w:rFonts w:hAnsi="宋体" w:hint="eastAsia"/>
              </w:rPr>
              <w:t>≥5</w:t>
            </w:r>
            <w:r w:rsidRPr="00B47C85">
              <w:rPr>
                <w:rFonts w:hAnsi="宋体"/>
              </w:rPr>
              <w:t>40</w:t>
            </w:r>
          </w:p>
        </w:tc>
        <w:tc>
          <w:tcPr>
            <w:tcW w:w="1592" w:type="dxa"/>
            <w:shd w:val="clear" w:color="auto" w:fill="auto"/>
          </w:tcPr>
          <w:p w14:paraId="33EB2C35" w14:textId="1993D105" w:rsidR="00635A3E" w:rsidRDefault="00635A3E" w:rsidP="00635A3E">
            <w:pPr>
              <w:pStyle w:val="afffffffffb"/>
            </w:pPr>
            <w:r w:rsidRPr="009C289D">
              <w:rPr>
                <w:rFonts w:hint="eastAsia"/>
              </w:rPr>
              <w:t>图B</w:t>
            </w:r>
            <w:r w:rsidRPr="009C289D">
              <w:t>.</w:t>
            </w:r>
            <w:r>
              <w:t>7</w:t>
            </w:r>
          </w:p>
        </w:tc>
      </w:tr>
      <w:tr w:rsidR="00635A3E" w14:paraId="4A1709D4" w14:textId="77777777" w:rsidTr="002E3FE8">
        <w:trPr>
          <w:jc w:val="center"/>
        </w:trPr>
        <w:tc>
          <w:tcPr>
            <w:tcW w:w="3129" w:type="dxa"/>
            <w:shd w:val="clear" w:color="auto" w:fill="auto"/>
            <w:vAlign w:val="center"/>
          </w:tcPr>
          <w:p w14:paraId="6BCEEBCC" w14:textId="07575734" w:rsidR="00635A3E" w:rsidRPr="00B47C85" w:rsidRDefault="00635A3E" w:rsidP="00635A3E">
            <w:pPr>
              <w:pStyle w:val="afffffffffb"/>
              <w:rPr>
                <w:u w:val="single"/>
              </w:rPr>
            </w:pPr>
            <w:r w:rsidRPr="00B47C85">
              <w:rPr>
                <w:rFonts w:hint="eastAsia"/>
              </w:rPr>
              <w:t>背高</w:t>
            </w:r>
          </w:p>
        </w:tc>
        <w:tc>
          <w:tcPr>
            <w:tcW w:w="2252" w:type="dxa"/>
          </w:tcPr>
          <w:p w14:paraId="7C38D0B7" w14:textId="7B60EB03" w:rsidR="00635A3E" w:rsidRPr="00B47C85" w:rsidRDefault="00635A3E" w:rsidP="00635A3E">
            <w:pPr>
              <w:pStyle w:val="afffffffffb"/>
              <w:rPr>
                <w:i/>
                <w:iCs/>
              </w:rPr>
            </w:pPr>
            <w:r w:rsidRPr="00B47C85">
              <w:rPr>
                <w:rFonts w:hint="eastAsia"/>
                <w:i/>
                <w:iCs/>
              </w:rPr>
              <w:t>H</w:t>
            </w:r>
            <w:r w:rsidRPr="00B47C85">
              <w:rPr>
                <w:i/>
                <w:iCs/>
                <w:vertAlign w:val="subscript"/>
              </w:rPr>
              <w:t>3</w:t>
            </w:r>
          </w:p>
        </w:tc>
        <w:tc>
          <w:tcPr>
            <w:tcW w:w="2401" w:type="dxa"/>
            <w:shd w:val="clear" w:color="auto" w:fill="auto"/>
            <w:vAlign w:val="center"/>
          </w:tcPr>
          <w:p w14:paraId="2AABF3FE" w14:textId="22C13903" w:rsidR="00635A3E" w:rsidRPr="00B47C85" w:rsidRDefault="00635A3E" w:rsidP="00635A3E">
            <w:pPr>
              <w:pStyle w:val="afffffffffb"/>
              <w:rPr>
                <w:rFonts w:hAnsi="宋体"/>
              </w:rPr>
            </w:pPr>
            <w:r w:rsidRPr="00B47C85">
              <w:rPr>
                <w:rFonts w:hAnsi="宋体" w:hint="eastAsia"/>
              </w:rPr>
              <w:t>≥8</w:t>
            </w:r>
            <w:r w:rsidRPr="00B47C85">
              <w:rPr>
                <w:rFonts w:hAnsi="宋体"/>
              </w:rPr>
              <w:t>30</w:t>
            </w:r>
          </w:p>
        </w:tc>
        <w:tc>
          <w:tcPr>
            <w:tcW w:w="1592" w:type="dxa"/>
            <w:shd w:val="clear" w:color="auto" w:fill="auto"/>
          </w:tcPr>
          <w:p w14:paraId="21BC2653" w14:textId="6A7B7B10" w:rsidR="00635A3E" w:rsidRDefault="00635A3E" w:rsidP="00635A3E">
            <w:pPr>
              <w:pStyle w:val="afffffffffb"/>
            </w:pPr>
            <w:r w:rsidRPr="009C289D">
              <w:rPr>
                <w:rFonts w:hint="eastAsia"/>
              </w:rPr>
              <w:t>图B</w:t>
            </w:r>
            <w:r w:rsidRPr="009C289D">
              <w:t>.</w:t>
            </w:r>
            <w:r>
              <w:t>8</w:t>
            </w:r>
          </w:p>
        </w:tc>
      </w:tr>
      <w:tr w:rsidR="00635A3E" w14:paraId="4906E45A" w14:textId="77777777" w:rsidTr="00B84C83">
        <w:trPr>
          <w:jc w:val="center"/>
        </w:trPr>
        <w:tc>
          <w:tcPr>
            <w:tcW w:w="3129" w:type="dxa"/>
            <w:shd w:val="clear" w:color="auto" w:fill="auto"/>
            <w:vAlign w:val="center"/>
          </w:tcPr>
          <w:p w14:paraId="69ED8F28" w14:textId="52159086" w:rsidR="00635A3E" w:rsidRPr="00B47C85" w:rsidRDefault="00635A3E" w:rsidP="00635A3E">
            <w:pPr>
              <w:pStyle w:val="afffffffffb"/>
            </w:pPr>
            <w:r w:rsidRPr="00B47C85">
              <w:rPr>
                <w:rFonts w:hint="eastAsia"/>
              </w:rPr>
              <w:t>主挂臂倾角</w:t>
            </w:r>
          </w:p>
        </w:tc>
        <w:tc>
          <w:tcPr>
            <w:tcW w:w="2252" w:type="dxa"/>
          </w:tcPr>
          <w:p w14:paraId="60927E84" w14:textId="1373168A" w:rsidR="00635A3E" w:rsidRPr="00B47C85" w:rsidRDefault="00635A3E" w:rsidP="00635A3E">
            <w:pPr>
              <w:pStyle w:val="afffffffffb"/>
            </w:pPr>
            <w:r w:rsidRPr="00B47C85">
              <w:rPr>
                <w:rFonts w:hint="eastAsia"/>
                <w:i/>
                <w:iCs/>
              </w:rPr>
              <w:t>a</w:t>
            </w:r>
            <w:r w:rsidRPr="00B47C85">
              <w:rPr>
                <w:i/>
                <w:iCs/>
                <w:vertAlign w:val="subscript"/>
              </w:rPr>
              <w:t>1</w:t>
            </w:r>
          </w:p>
        </w:tc>
        <w:tc>
          <w:tcPr>
            <w:tcW w:w="2401" w:type="dxa"/>
            <w:shd w:val="clear" w:color="auto" w:fill="auto"/>
            <w:vAlign w:val="center"/>
          </w:tcPr>
          <w:p w14:paraId="5999E78B" w14:textId="4FA950A8" w:rsidR="00635A3E" w:rsidRPr="00B47C85" w:rsidRDefault="00635A3E" w:rsidP="00635A3E">
            <w:pPr>
              <w:pStyle w:val="afffffffffb"/>
            </w:pPr>
            <w:r w:rsidRPr="00B47C85">
              <w:rPr>
                <w:rFonts w:hint="eastAsia"/>
              </w:rPr>
              <w:t>1</w:t>
            </w:r>
            <w:r w:rsidRPr="00B47C85">
              <w:t>00</w:t>
            </w:r>
            <w:r w:rsidRPr="00B47C85">
              <w:rPr>
                <w:rFonts w:hint="eastAsia"/>
              </w:rPr>
              <w:t>°</w:t>
            </w:r>
            <w:r w:rsidRPr="00B47C85">
              <w:rPr>
                <w:rFonts w:hAnsi="宋体" w:hint="eastAsia"/>
              </w:rPr>
              <w:t>～1</w:t>
            </w:r>
            <w:r w:rsidRPr="00B47C85">
              <w:rPr>
                <w:rFonts w:hAnsi="宋体"/>
              </w:rPr>
              <w:t>20</w:t>
            </w:r>
            <w:r w:rsidRPr="00B47C85">
              <w:rPr>
                <w:rFonts w:hint="eastAsia"/>
              </w:rPr>
              <w:t>°</w:t>
            </w:r>
          </w:p>
        </w:tc>
        <w:tc>
          <w:tcPr>
            <w:tcW w:w="1592" w:type="dxa"/>
            <w:shd w:val="clear" w:color="auto" w:fill="auto"/>
          </w:tcPr>
          <w:p w14:paraId="00549C90" w14:textId="6A18C5F2" w:rsidR="00635A3E" w:rsidRDefault="00635A3E" w:rsidP="00635A3E">
            <w:pPr>
              <w:pStyle w:val="afffffffffb"/>
            </w:pPr>
            <w:r w:rsidRPr="00E738F7">
              <w:rPr>
                <w:rFonts w:hint="eastAsia"/>
              </w:rPr>
              <w:t>图B</w:t>
            </w:r>
            <w:r w:rsidRPr="00E738F7">
              <w:t>.</w:t>
            </w:r>
            <w:r>
              <w:t>9</w:t>
            </w:r>
          </w:p>
        </w:tc>
      </w:tr>
      <w:tr w:rsidR="00635A3E" w14:paraId="186A03A2" w14:textId="77777777" w:rsidTr="00B84C83">
        <w:trPr>
          <w:jc w:val="center"/>
        </w:trPr>
        <w:tc>
          <w:tcPr>
            <w:tcW w:w="3129" w:type="dxa"/>
            <w:shd w:val="clear" w:color="auto" w:fill="auto"/>
            <w:vAlign w:val="center"/>
          </w:tcPr>
          <w:p w14:paraId="65F4CEB2" w14:textId="0BFD3342" w:rsidR="00635A3E" w:rsidRPr="00B47C85" w:rsidRDefault="00635A3E" w:rsidP="00635A3E">
            <w:pPr>
              <w:pStyle w:val="afffffffffb"/>
            </w:pPr>
            <w:r w:rsidRPr="00B47C85">
              <w:rPr>
                <w:rFonts w:hint="eastAsia"/>
              </w:rPr>
              <w:t>座椅倾角</w:t>
            </w:r>
          </w:p>
        </w:tc>
        <w:tc>
          <w:tcPr>
            <w:tcW w:w="2252" w:type="dxa"/>
          </w:tcPr>
          <w:p w14:paraId="4E68F534" w14:textId="0018DF71" w:rsidR="00635A3E" w:rsidRPr="00B47C85" w:rsidRDefault="00635A3E" w:rsidP="00635A3E">
            <w:pPr>
              <w:pStyle w:val="afffffffffb"/>
            </w:pPr>
            <w:r w:rsidRPr="00B47C85">
              <w:rPr>
                <w:rFonts w:hint="eastAsia"/>
                <w:i/>
                <w:iCs/>
              </w:rPr>
              <w:t>a</w:t>
            </w:r>
            <w:r w:rsidRPr="00B47C85">
              <w:rPr>
                <w:i/>
                <w:iCs/>
                <w:vertAlign w:val="subscript"/>
              </w:rPr>
              <w:t>2</w:t>
            </w:r>
          </w:p>
        </w:tc>
        <w:tc>
          <w:tcPr>
            <w:tcW w:w="2401" w:type="dxa"/>
            <w:shd w:val="clear" w:color="auto" w:fill="auto"/>
            <w:vAlign w:val="center"/>
          </w:tcPr>
          <w:p w14:paraId="7BAA6890" w14:textId="23A68964" w:rsidR="00635A3E" w:rsidRPr="00B47C85" w:rsidRDefault="00635A3E" w:rsidP="00635A3E">
            <w:pPr>
              <w:pStyle w:val="afffffffffb"/>
            </w:pPr>
            <w:r w:rsidRPr="00B47C85">
              <w:t>8</w:t>
            </w:r>
            <w:r w:rsidRPr="00B47C85">
              <w:rPr>
                <w:rFonts w:hint="eastAsia"/>
              </w:rPr>
              <w:t>°</w:t>
            </w:r>
            <w:r w:rsidRPr="00B47C85">
              <w:rPr>
                <w:rFonts w:hAnsi="宋体" w:hint="eastAsia"/>
              </w:rPr>
              <w:t>～2</w:t>
            </w:r>
            <w:r w:rsidRPr="00B47C85">
              <w:rPr>
                <w:rFonts w:hAnsi="宋体"/>
              </w:rPr>
              <w:t>7</w:t>
            </w:r>
            <w:r w:rsidRPr="00B47C85">
              <w:rPr>
                <w:rFonts w:hint="eastAsia"/>
              </w:rPr>
              <w:t>°</w:t>
            </w:r>
          </w:p>
        </w:tc>
        <w:tc>
          <w:tcPr>
            <w:tcW w:w="1592" w:type="dxa"/>
            <w:shd w:val="clear" w:color="auto" w:fill="auto"/>
          </w:tcPr>
          <w:p w14:paraId="537A5DB6" w14:textId="34694B96" w:rsidR="00635A3E" w:rsidRDefault="00635A3E" w:rsidP="00635A3E">
            <w:pPr>
              <w:pStyle w:val="afffffffffb"/>
            </w:pPr>
            <w:r w:rsidRPr="00E738F7">
              <w:rPr>
                <w:rFonts w:hint="eastAsia"/>
              </w:rPr>
              <w:t>图B</w:t>
            </w:r>
            <w:r w:rsidRPr="00E738F7">
              <w:t>.</w:t>
            </w:r>
            <w:r>
              <w:t>10</w:t>
            </w:r>
          </w:p>
        </w:tc>
      </w:tr>
      <w:tr w:rsidR="00635A3E" w14:paraId="2968ACCA" w14:textId="77777777" w:rsidTr="00DF4F48">
        <w:trPr>
          <w:jc w:val="center"/>
        </w:trPr>
        <w:tc>
          <w:tcPr>
            <w:tcW w:w="3129" w:type="dxa"/>
            <w:shd w:val="clear" w:color="auto" w:fill="auto"/>
            <w:vAlign w:val="center"/>
          </w:tcPr>
          <w:p w14:paraId="1055DF81" w14:textId="5740227C" w:rsidR="00635A3E" w:rsidRPr="00B47C85" w:rsidRDefault="00635A3E" w:rsidP="00635A3E">
            <w:pPr>
              <w:pStyle w:val="afffffffffb"/>
            </w:pPr>
            <w:r w:rsidRPr="00B47C85">
              <w:rPr>
                <w:rFonts w:hint="eastAsia"/>
              </w:rPr>
              <w:t>显示屏倾角</w:t>
            </w:r>
          </w:p>
        </w:tc>
        <w:tc>
          <w:tcPr>
            <w:tcW w:w="2252" w:type="dxa"/>
          </w:tcPr>
          <w:p w14:paraId="5CE4AA9A" w14:textId="518AC891" w:rsidR="00635A3E" w:rsidRPr="00B47C85" w:rsidRDefault="00635A3E" w:rsidP="00635A3E">
            <w:pPr>
              <w:pStyle w:val="afffffffffb"/>
            </w:pPr>
            <w:r w:rsidRPr="00B47C85">
              <w:rPr>
                <w:rFonts w:hint="eastAsia"/>
                <w:i/>
                <w:iCs/>
              </w:rPr>
              <w:t>a</w:t>
            </w:r>
            <w:r w:rsidRPr="00B47C85">
              <w:rPr>
                <w:i/>
                <w:iCs/>
                <w:vertAlign w:val="subscript"/>
              </w:rPr>
              <w:t>3</w:t>
            </w:r>
          </w:p>
        </w:tc>
        <w:tc>
          <w:tcPr>
            <w:tcW w:w="2401" w:type="dxa"/>
            <w:shd w:val="clear" w:color="auto" w:fill="auto"/>
            <w:vAlign w:val="center"/>
          </w:tcPr>
          <w:p w14:paraId="496C202B" w14:textId="0487C323" w:rsidR="00635A3E" w:rsidRPr="00B47C85" w:rsidRDefault="00635A3E" w:rsidP="00635A3E">
            <w:pPr>
              <w:pStyle w:val="afffffffffb"/>
              <w:rPr>
                <w:b/>
                <w:bCs/>
              </w:rPr>
            </w:pPr>
            <w:r w:rsidRPr="00B47C85">
              <w:t>85</w:t>
            </w:r>
            <w:r w:rsidRPr="00B47C85">
              <w:rPr>
                <w:rFonts w:hint="eastAsia"/>
              </w:rPr>
              <w:t>°</w:t>
            </w:r>
            <w:r w:rsidRPr="00B47C85">
              <w:rPr>
                <w:rFonts w:hAnsi="宋体" w:hint="eastAsia"/>
              </w:rPr>
              <w:t>～11</w:t>
            </w:r>
            <w:r w:rsidRPr="00B47C85">
              <w:rPr>
                <w:rFonts w:hAnsi="宋体"/>
              </w:rPr>
              <w:t>6</w:t>
            </w:r>
            <w:r w:rsidRPr="00B47C85">
              <w:rPr>
                <w:rFonts w:hint="eastAsia"/>
              </w:rPr>
              <w:t>°</w:t>
            </w:r>
          </w:p>
        </w:tc>
        <w:tc>
          <w:tcPr>
            <w:tcW w:w="1592" w:type="dxa"/>
            <w:shd w:val="clear" w:color="auto" w:fill="auto"/>
          </w:tcPr>
          <w:p w14:paraId="541AF653" w14:textId="2214C43B" w:rsidR="00635A3E" w:rsidRDefault="00635A3E" w:rsidP="00635A3E">
            <w:pPr>
              <w:pStyle w:val="afffffffffb"/>
            </w:pPr>
            <w:r w:rsidRPr="00E31036">
              <w:rPr>
                <w:rFonts w:hint="eastAsia"/>
              </w:rPr>
              <w:t>图B</w:t>
            </w:r>
            <w:r w:rsidRPr="00E31036">
              <w:t>.</w:t>
            </w:r>
            <w:r>
              <w:t>11</w:t>
            </w:r>
          </w:p>
        </w:tc>
      </w:tr>
      <w:tr w:rsidR="00635A3E" w14:paraId="33AFD9F0" w14:textId="77777777" w:rsidTr="00DF4F48">
        <w:trPr>
          <w:jc w:val="center"/>
        </w:trPr>
        <w:tc>
          <w:tcPr>
            <w:tcW w:w="3129" w:type="dxa"/>
            <w:shd w:val="clear" w:color="auto" w:fill="auto"/>
            <w:vAlign w:val="center"/>
          </w:tcPr>
          <w:p w14:paraId="19E5008A" w14:textId="617579D2" w:rsidR="00635A3E" w:rsidRPr="00B47C85" w:rsidRDefault="00635A3E" w:rsidP="00635A3E">
            <w:pPr>
              <w:pStyle w:val="afffffffffb"/>
            </w:pPr>
            <w:r w:rsidRPr="00B47C85">
              <w:rPr>
                <w:rFonts w:hint="eastAsia"/>
              </w:rPr>
              <w:t>显示屏旋转角度</w:t>
            </w:r>
          </w:p>
        </w:tc>
        <w:tc>
          <w:tcPr>
            <w:tcW w:w="2252" w:type="dxa"/>
          </w:tcPr>
          <w:p w14:paraId="63D33F4B" w14:textId="4AC1A852" w:rsidR="00635A3E" w:rsidRPr="00B47C85" w:rsidRDefault="00635A3E" w:rsidP="00635A3E">
            <w:pPr>
              <w:pStyle w:val="afffffffffb"/>
            </w:pPr>
            <w:r w:rsidRPr="00B47C85">
              <w:rPr>
                <w:rFonts w:hint="eastAsia"/>
                <w:i/>
                <w:iCs/>
              </w:rPr>
              <w:t>a</w:t>
            </w:r>
            <w:r w:rsidRPr="00B47C85">
              <w:rPr>
                <w:i/>
                <w:iCs/>
                <w:vertAlign w:val="subscript"/>
              </w:rPr>
              <w:t>4</w:t>
            </w:r>
          </w:p>
        </w:tc>
        <w:tc>
          <w:tcPr>
            <w:tcW w:w="2401" w:type="dxa"/>
            <w:shd w:val="clear" w:color="auto" w:fill="auto"/>
            <w:vAlign w:val="center"/>
          </w:tcPr>
          <w:p w14:paraId="01527EAF" w14:textId="6CE84A9A" w:rsidR="00635A3E" w:rsidRPr="00B47C85" w:rsidRDefault="00635A3E" w:rsidP="00635A3E">
            <w:pPr>
              <w:pStyle w:val="afffffffffb"/>
            </w:pPr>
            <w:r w:rsidRPr="00B47C85">
              <w:rPr>
                <w:rFonts w:hint="eastAsia"/>
              </w:rPr>
              <w:t>-</w:t>
            </w:r>
            <w:r w:rsidRPr="00B47C85">
              <w:t>15</w:t>
            </w:r>
            <w:r w:rsidRPr="00B47C85">
              <w:rPr>
                <w:rFonts w:hint="eastAsia"/>
              </w:rPr>
              <w:t>°</w:t>
            </w:r>
            <w:r w:rsidRPr="00B47C85">
              <w:rPr>
                <w:rFonts w:hAnsi="宋体" w:hint="eastAsia"/>
              </w:rPr>
              <w:t>～+1</w:t>
            </w:r>
            <w:r w:rsidRPr="00B47C85">
              <w:rPr>
                <w:rFonts w:hAnsi="宋体"/>
              </w:rPr>
              <w:t>5</w:t>
            </w:r>
            <w:r w:rsidRPr="00B47C85">
              <w:rPr>
                <w:rFonts w:hint="eastAsia"/>
              </w:rPr>
              <w:t>°</w:t>
            </w:r>
          </w:p>
        </w:tc>
        <w:tc>
          <w:tcPr>
            <w:tcW w:w="1592" w:type="dxa"/>
            <w:shd w:val="clear" w:color="auto" w:fill="auto"/>
          </w:tcPr>
          <w:p w14:paraId="54D2BD2A" w14:textId="38A6B234" w:rsidR="00635A3E" w:rsidRDefault="00635A3E" w:rsidP="00635A3E">
            <w:pPr>
              <w:pStyle w:val="afffffffffb"/>
            </w:pPr>
            <w:r w:rsidRPr="00E31036">
              <w:rPr>
                <w:rFonts w:hint="eastAsia"/>
              </w:rPr>
              <w:t>图B</w:t>
            </w:r>
            <w:r w:rsidRPr="00E31036">
              <w:t>.</w:t>
            </w:r>
            <w:r>
              <w:t>12</w:t>
            </w:r>
          </w:p>
        </w:tc>
      </w:tr>
      <w:tr w:rsidR="00635A3E" w14:paraId="4A5C0DC7" w14:textId="77777777" w:rsidTr="00DF4F48">
        <w:trPr>
          <w:jc w:val="center"/>
        </w:trPr>
        <w:tc>
          <w:tcPr>
            <w:tcW w:w="3129" w:type="dxa"/>
            <w:shd w:val="clear" w:color="auto" w:fill="auto"/>
            <w:vAlign w:val="center"/>
          </w:tcPr>
          <w:p w14:paraId="2D699366" w14:textId="50F21D21" w:rsidR="00635A3E" w:rsidRPr="00B47C85" w:rsidRDefault="00635A3E" w:rsidP="00635A3E">
            <w:pPr>
              <w:pStyle w:val="afffffffffb"/>
            </w:pPr>
            <w:r w:rsidRPr="00B47C85">
              <w:rPr>
                <w:rFonts w:hint="eastAsia"/>
              </w:rPr>
              <w:t>视距（显示器中间到靠背放头枕的间距）</w:t>
            </w:r>
          </w:p>
        </w:tc>
        <w:tc>
          <w:tcPr>
            <w:tcW w:w="2252" w:type="dxa"/>
          </w:tcPr>
          <w:p w14:paraId="5F88596B" w14:textId="7EF0F5EC" w:rsidR="00635A3E" w:rsidRPr="00B47C85" w:rsidRDefault="00635A3E" w:rsidP="00635A3E">
            <w:pPr>
              <w:pStyle w:val="afffffffffb"/>
            </w:pPr>
            <w:r w:rsidRPr="00B47C85">
              <w:rPr>
                <w:i/>
                <w:iCs/>
              </w:rPr>
              <w:t>S</w:t>
            </w:r>
            <w:r w:rsidRPr="00B47C85">
              <w:rPr>
                <w:i/>
                <w:iCs/>
                <w:vertAlign w:val="subscript"/>
              </w:rPr>
              <w:t>1</w:t>
            </w:r>
          </w:p>
        </w:tc>
        <w:tc>
          <w:tcPr>
            <w:tcW w:w="2401" w:type="dxa"/>
            <w:shd w:val="clear" w:color="auto" w:fill="auto"/>
            <w:vAlign w:val="center"/>
          </w:tcPr>
          <w:p w14:paraId="46487B6F" w14:textId="1C2EFCC4" w:rsidR="00635A3E" w:rsidRPr="00B47C85" w:rsidRDefault="00635A3E" w:rsidP="00635A3E">
            <w:pPr>
              <w:pStyle w:val="afffffffffb"/>
            </w:pPr>
            <w:r w:rsidRPr="00B47C85">
              <w:t>920</w:t>
            </w:r>
            <w:r w:rsidRPr="00B47C85">
              <w:rPr>
                <w:rFonts w:hAnsi="宋体" w:hint="eastAsia"/>
              </w:rPr>
              <w:t>～9</w:t>
            </w:r>
            <w:r w:rsidRPr="00B47C85">
              <w:rPr>
                <w:rFonts w:hAnsi="宋体"/>
              </w:rPr>
              <w:t>9</w:t>
            </w:r>
            <w:r w:rsidRPr="00B47C85">
              <w:t>0</w:t>
            </w:r>
          </w:p>
        </w:tc>
        <w:tc>
          <w:tcPr>
            <w:tcW w:w="1592" w:type="dxa"/>
            <w:shd w:val="clear" w:color="auto" w:fill="auto"/>
          </w:tcPr>
          <w:p w14:paraId="65B420D2" w14:textId="4FB5BAD2" w:rsidR="00635A3E" w:rsidRDefault="00635A3E" w:rsidP="00635A3E">
            <w:pPr>
              <w:pStyle w:val="afffffffffb"/>
            </w:pPr>
            <w:r w:rsidRPr="00E31036">
              <w:rPr>
                <w:rFonts w:hint="eastAsia"/>
              </w:rPr>
              <w:t>图B</w:t>
            </w:r>
            <w:r w:rsidRPr="00E31036">
              <w:t>.</w:t>
            </w:r>
            <w:r>
              <w:t>13</w:t>
            </w:r>
          </w:p>
        </w:tc>
      </w:tr>
      <w:tr w:rsidR="00635A3E" w14:paraId="23967677" w14:textId="77777777" w:rsidTr="00DF4F48">
        <w:trPr>
          <w:jc w:val="center"/>
        </w:trPr>
        <w:tc>
          <w:tcPr>
            <w:tcW w:w="3129" w:type="dxa"/>
            <w:shd w:val="clear" w:color="auto" w:fill="auto"/>
            <w:vAlign w:val="center"/>
          </w:tcPr>
          <w:p w14:paraId="7D555910" w14:textId="7A3AD21A" w:rsidR="00635A3E" w:rsidRDefault="00635A3E" w:rsidP="00635A3E">
            <w:pPr>
              <w:pStyle w:val="afffffffffb"/>
            </w:pPr>
            <w:r>
              <w:rPr>
                <w:rFonts w:hint="eastAsia"/>
              </w:rPr>
              <w:t>显示屏高度</w:t>
            </w:r>
          </w:p>
        </w:tc>
        <w:tc>
          <w:tcPr>
            <w:tcW w:w="2252" w:type="dxa"/>
          </w:tcPr>
          <w:p w14:paraId="53E630E8" w14:textId="60F34107" w:rsidR="00635A3E" w:rsidRDefault="00635A3E" w:rsidP="00635A3E">
            <w:pPr>
              <w:pStyle w:val="afffffffffb"/>
            </w:pPr>
            <w:r w:rsidRPr="00F25736">
              <w:rPr>
                <w:rFonts w:hint="eastAsia"/>
                <w:i/>
                <w:iCs/>
              </w:rPr>
              <w:t>H</w:t>
            </w:r>
            <w:r>
              <w:rPr>
                <w:i/>
                <w:iCs/>
                <w:vertAlign w:val="subscript"/>
              </w:rPr>
              <w:t>5</w:t>
            </w:r>
          </w:p>
        </w:tc>
        <w:tc>
          <w:tcPr>
            <w:tcW w:w="2401" w:type="dxa"/>
            <w:shd w:val="clear" w:color="auto" w:fill="auto"/>
            <w:vAlign w:val="center"/>
          </w:tcPr>
          <w:p w14:paraId="4E46B1CC" w14:textId="2FA7F7BB" w:rsidR="00635A3E" w:rsidRDefault="00635A3E" w:rsidP="00635A3E">
            <w:pPr>
              <w:pStyle w:val="afffffffffb"/>
            </w:pPr>
            <w:r>
              <w:t>870</w:t>
            </w:r>
            <w:r>
              <w:rPr>
                <w:rFonts w:hAnsi="宋体" w:hint="eastAsia"/>
              </w:rPr>
              <w:t>～1</w:t>
            </w:r>
            <w:r>
              <w:rPr>
                <w:rFonts w:hAnsi="宋体"/>
              </w:rPr>
              <w:t>370</w:t>
            </w:r>
          </w:p>
        </w:tc>
        <w:tc>
          <w:tcPr>
            <w:tcW w:w="1592" w:type="dxa"/>
            <w:shd w:val="clear" w:color="auto" w:fill="auto"/>
          </w:tcPr>
          <w:p w14:paraId="091FCA09" w14:textId="36EDEB34" w:rsidR="00635A3E" w:rsidRDefault="00635A3E" w:rsidP="00635A3E">
            <w:pPr>
              <w:pStyle w:val="afffffffffb"/>
            </w:pPr>
            <w:r w:rsidRPr="00E31036">
              <w:rPr>
                <w:rFonts w:hint="eastAsia"/>
              </w:rPr>
              <w:t>图B</w:t>
            </w:r>
            <w:r w:rsidRPr="00E31036">
              <w:t>.</w:t>
            </w:r>
            <w:r>
              <w:t>14</w:t>
            </w:r>
          </w:p>
        </w:tc>
      </w:tr>
      <w:tr w:rsidR="00635A3E" w14:paraId="2959B941" w14:textId="77777777" w:rsidTr="00DF4F48">
        <w:trPr>
          <w:jc w:val="center"/>
        </w:trPr>
        <w:tc>
          <w:tcPr>
            <w:tcW w:w="3129" w:type="dxa"/>
            <w:shd w:val="clear" w:color="auto" w:fill="auto"/>
            <w:vAlign w:val="center"/>
          </w:tcPr>
          <w:p w14:paraId="2984651C" w14:textId="23EDF68C" w:rsidR="00635A3E" w:rsidRDefault="00635A3E" w:rsidP="00635A3E">
            <w:pPr>
              <w:pStyle w:val="afffffffffb"/>
            </w:pPr>
            <w:r w:rsidRPr="00FE49A4">
              <w:rPr>
                <w:rFonts w:hint="eastAsia"/>
              </w:rPr>
              <w:t>扶手内宽</w:t>
            </w:r>
          </w:p>
        </w:tc>
        <w:tc>
          <w:tcPr>
            <w:tcW w:w="2252" w:type="dxa"/>
          </w:tcPr>
          <w:p w14:paraId="2D179748" w14:textId="413102A4" w:rsidR="00635A3E" w:rsidRDefault="00635A3E" w:rsidP="00635A3E">
            <w:pPr>
              <w:pStyle w:val="afffffffffb"/>
            </w:pPr>
            <w:r>
              <w:rPr>
                <w:i/>
                <w:iCs/>
              </w:rPr>
              <w:t>B</w:t>
            </w:r>
            <w:r>
              <w:rPr>
                <w:i/>
                <w:iCs/>
                <w:vertAlign w:val="subscript"/>
              </w:rPr>
              <w:t>5</w:t>
            </w:r>
          </w:p>
        </w:tc>
        <w:tc>
          <w:tcPr>
            <w:tcW w:w="2401" w:type="dxa"/>
            <w:shd w:val="clear" w:color="auto" w:fill="auto"/>
            <w:vAlign w:val="center"/>
          </w:tcPr>
          <w:p w14:paraId="5727AB2D" w14:textId="347EEA33" w:rsidR="00635A3E" w:rsidRDefault="00635A3E" w:rsidP="00635A3E">
            <w:pPr>
              <w:pStyle w:val="afffffffffb"/>
            </w:pPr>
            <w:r>
              <w:rPr>
                <w:rFonts w:hAnsi="宋体" w:hint="eastAsia"/>
              </w:rPr>
              <w:t>≥</w:t>
            </w:r>
            <w:r>
              <w:rPr>
                <w:rFonts w:hint="eastAsia"/>
              </w:rPr>
              <w:t>5</w:t>
            </w:r>
            <w:r>
              <w:t>75</w:t>
            </w:r>
          </w:p>
        </w:tc>
        <w:tc>
          <w:tcPr>
            <w:tcW w:w="1592" w:type="dxa"/>
            <w:shd w:val="clear" w:color="auto" w:fill="auto"/>
          </w:tcPr>
          <w:p w14:paraId="27DECC8B" w14:textId="745C8AAA" w:rsidR="00635A3E" w:rsidRDefault="00635A3E" w:rsidP="00635A3E">
            <w:pPr>
              <w:pStyle w:val="afffffffffb"/>
            </w:pPr>
            <w:r w:rsidRPr="00E31036">
              <w:rPr>
                <w:rFonts w:hint="eastAsia"/>
              </w:rPr>
              <w:t>图B</w:t>
            </w:r>
            <w:r w:rsidRPr="00E31036">
              <w:t>.</w:t>
            </w:r>
            <w:r>
              <w:t>15</w:t>
            </w:r>
          </w:p>
        </w:tc>
      </w:tr>
      <w:tr w:rsidR="00635A3E" w14:paraId="75163268" w14:textId="77777777" w:rsidTr="00DF4F48">
        <w:trPr>
          <w:jc w:val="center"/>
        </w:trPr>
        <w:tc>
          <w:tcPr>
            <w:tcW w:w="3129" w:type="dxa"/>
            <w:shd w:val="clear" w:color="auto" w:fill="auto"/>
            <w:vAlign w:val="center"/>
          </w:tcPr>
          <w:p w14:paraId="4B733BAA" w14:textId="65B7C43D" w:rsidR="00635A3E" w:rsidRDefault="00635A3E" w:rsidP="00635A3E">
            <w:pPr>
              <w:pStyle w:val="afffffffffb"/>
            </w:pPr>
            <w:r w:rsidRPr="00FE49A4">
              <w:rPr>
                <w:rFonts w:hint="eastAsia"/>
              </w:rPr>
              <w:t>扶手高</w:t>
            </w:r>
          </w:p>
        </w:tc>
        <w:tc>
          <w:tcPr>
            <w:tcW w:w="2252" w:type="dxa"/>
          </w:tcPr>
          <w:p w14:paraId="6D94A9FB" w14:textId="45DD2CB9" w:rsidR="00635A3E" w:rsidRDefault="00635A3E" w:rsidP="00635A3E">
            <w:pPr>
              <w:pStyle w:val="afffffffffb"/>
            </w:pPr>
            <w:r w:rsidRPr="00F25736">
              <w:rPr>
                <w:rFonts w:hint="eastAsia"/>
                <w:i/>
                <w:iCs/>
              </w:rPr>
              <w:t>H</w:t>
            </w:r>
            <w:r>
              <w:rPr>
                <w:i/>
                <w:iCs/>
                <w:vertAlign w:val="subscript"/>
              </w:rPr>
              <w:t>4</w:t>
            </w:r>
          </w:p>
        </w:tc>
        <w:tc>
          <w:tcPr>
            <w:tcW w:w="2401" w:type="dxa"/>
            <w:shd w:val="clear" w:color="auto" w:fill="auto"/>
            <w:vAlign w:val="center"/>
          </w:tcPr>
          <w:p w14:paraId="1EC4C0F3" w14:textId="0EAE8A91" w:rsidR="00635A3E" w:rsidRDefault="00635A3E" w:rsidP="00635A3E">
            <w:pPr>
              <w:pStyle w:val="afffffffffb"/>
            </w:pPr>
            <w:r>
              <w:rPr>
                <w:rFonts w:hAnsi="宋体" w:hint="eastAsia"/>
              </w:rPr>
              <w:t>≥7</w:t>
            </w:r>
            <w:r>
              <w:rPr>
                <w:rFonts w:hAnsi="宋体"/>
              </w:rPr>
              <w:t>40</w:t>
            </w:r>
          </w:p>
        </w:tc>
        <w:tc>
          <w:tcPr>
            <w:tcW w:w="1592" w:type="dxa"/>
            <w:shd w:val="clear" w:color="auto" w:fill="auto"/>
          </w:tcPr>
          <w:p w14:paraId="7D2AFC18" w14:textId="7E714673" w:rsidR="00635A3E" w:rsidRDefault="00635A3E" w:rsidP="00635A3E">
            <w:pPr>
              <w:pStyle w:val="afffffffffb"/>
            </w:pPr>
            <w:r w:rsidRPr="00E31036">
              <w:rPr>
                <w:rFonts w:hint="eastAsia"/>
              </w:rPr>
              <w:t>图B</w:t>
            </w:r>
            <w:r w:rsidRPr="00E31036">
              <w:t>.</w:t>
            </w:r>
            <w:r>
              <w:t>16</w:t>
            </w:r>
          </w:p>
        </w:tc>
      </w:tr>
      <w:tr w:rsidR="00635A3E" w14:paraId="43456A65" w14:textId="77777777" w:rsidTr="00DF4F48">
        <w:trPr>
          <w:jc w:val="center"/>
        </w:trPr>
        <w:tc>
          <w:tcPr>
            <w:tcW w:w="3129" w:type="dxa"/>
            <w:shd w:val="clear" w:color="auto" w:fill="auto"/>
            <w:vAlign w:val="center"/>
          </w:tcPr>
          <w:p w14:paraId="10262B50" w14:textId="7D615D26" w:rsidR="00635A3E" w:rsidRDefault="00635A3E" w:rsidP="00635A3E">
            <w:pPr>
              <w:pStyle w:val="afffffffffb"/>
            </w:pPr>
            <w:r w:rsidRPr="00FE49A4">
              <w:rPr>
                <w:rFonts w:hint="eastAsia"/>
              </w:rPr>
              <w:t>扶手宽</w:t>
            </w:r>
          </w:p>
        </w:tc>
        <w:tc>
          <w:tcPr>
            <w:tcW w:w="2252" w:type="dxa"/>
          </w:tcPr>
          <w:p w14:paraId="6127E343" w14:textId="6B052E08" w:rsidR="00635A3E" w:rsidRDefault="00635A3E" w:rsidP="00635A3E">
            <w:pPr>
              <w:pStyle w:val="afffffffffb"/>
            </w:pPr>
            <w:r>
              <w:rPr>
                <w:i/>
                <w:iCs/>
              </w:rPr>
              <w:t>B</w:t>
            </w:r>
            <w:r>
              <w:rPr>
                <w:i/>
                <w:iCs/>
                <w:vertAlign w:val="subscript"/>
              </w:rPr>
              <w:t>6</w:t>
            </w:r>
          </w:p>
        </w:tc>
        <w:tc>
          <w:tcPr>
            <w:tcW w:w="2401" w:type="dxa"/>
            <w:shd w:val="clear" w:color="auto" w:fill="auto"/>
            <w:vAlign w:val="center"/>
          </w:tcPr>
          <w:p w14:paraId="23584892" w14:textId="017C6B93" w:rsidR="00635A3E" w:rsidRDefault="00635A3E" w:rsidP="00635A3E">
            <w:pPr>
              <w:pStyle w:val="afffffffffb"/>
            </w:pPr>
            <w:r>
              <w:rPr>
                <w:rFonts w:hAnsi="宋体" w:hint="eastAsia"/>
              </w:rPr>
              <w:t>≥1</w:t>
            </w:r>
            <w:r>
              <w:rPr>
                <w:rFonts w:hAnsi="宋体"/>
              </w:rPr>
              <w:t>00</w:t>
            </w:r>
          </w:p>
        </w:tc>
        <w:tc>
          <w:tcPr>
            <w:tcW w:w="1592" w:type="dxa"/>
            <w:shd w:val="clear" w:color="auto" w:fill="auto"/>
          </w:tcPr>
          <w:p w14:paraId="0CE4DED6" w14:textId="59FA3ADA" w:rsidR="00635A3E" w:rsidRDefault="00635A3E" w:rsidP="00635A3E">
            <w:pPr>
              <w:pStyle w:val="afffffffffb"/>
            </w:pPr>
            <w:r w:rsidRPr="00E31036">
              <w:rPr>
                <w:rFonts w:hint="eastAsia"/>
              </w:rPr>
              <w:t>图B</w:t>
            </w:r>
            <w:r w:rsidRPr="00E31036">
              <w:t>.</w:t>
            </w:r>
            <w:r>
              <w:t>17</w:t>
            </w:r>
          </w:p>
        </w:tc>
      </w:tr>
      <w:tr w:rsidR="00635A3E" w14:paraId="6499CF9F" w14:textId="77777777" w:rsidTr="00DF4F48">
        <w:trPr>
          <w:jc w:val="center"/>
        </w:trPr>
        <w:tc>
          <w:tcPr>
            <w:tcW w:w="3129" w:type="dxa"/>
            <w:shd w:val="clear" w:color="auto" w:fill="auto"/>
            <w:vAlign w:val="center"/>
          </w:tcPr>
          <w:p w14:paraId="0145522F" w14:textId="24B72A38" w:rsidR="00635A3E" w:rsidRDefault="00635A3E" w:rsidP="00635A3E">
            <w:pPr>
              <w:pStyle w:val="afffffffffb"/>
            </w:pPr>
            <w:r w:rsidRPr="00FE49A4">
              <w:rPr>
                <w:rFonts w:hint="eastAsia"/>
              </w:rPr>
              <w:t>扶手</w:t>
            </w:r>
            <w:r>
              <w:rPr>
                <w:rFonts w:hint="eastAsia"/>
              </w:rPr>
              <w:t>长</w:t>
            </w:r>
          </w:p>
        </w:tc>
        <w:tc>
          <w:tcPr>
            <w:tcW w:w="2252" w:type="dxa"/>
          </w:tcPr>
          <w:p w14:paraId="72CB26DC" w14:textId="0A02961E" w:rsidR="00635A3E" w:rsidRDefault="00635A3E" w:rsidP="00635A3E">
            <w:pPr>
              <w:pStyle w:val="afffffffffb"/>
            </w:pPr>
            <w:r>
              <w:rPr>
                <w:i/>
                <w:iCs/>
              </w:rPr>
              <w:t>B</w:t>
            </w:r>
            <w:r>
              <w:rPr>
                <w:i/>
                <w:iCs/>
                <w:vertAlign w:val="subscript"/>
              </w:rPr>
              <w:t>7</w:t>
            </w:r>
          </w:p>
        </w:tc>
        <w:tc>
          <w:tcPr>
            <w:tcW w:w="2401" w:type="dxa"/>
            <w:shd w:val="clear" w:color="auto" w:fill="auto"/>
            <w:vAlign w:val="center"/>
          </w:tcPr>
          <w:p w14:paraId="5B6E84BA" w14:textId="6F14A82A" w:rsidR="00635A3E" w:rsidRDefault="00635A3E" w:rsidP="00635A3E">
            <w:pPr>
              <w:pStyle w:val="afffffffffb"/>
            </w:pPr>
            <w:r>
              <w:rPr>
                <w:rFonts w:hAnsi="宋体" w:hint="eastAsia"/>
              </w:rPr>
              <w:t>≥2</w:t>
            </w:r>
            <w:r>
              <w:rPr>
                <w:rFonts w:hAnsi="宋体"/>
              </w:rPr>
              <w:t>60</w:t>
            </w:r>
          </w:p>
        </w:tc>
        <w:tc>
          <w:tcPr>
            <w:tcW w:w="1592" w:type="dxa"/>
            <w:shd w:val="clear" w:color="auto" w:fill="auto"/>
          </w:tcPr>
          <w:p w14:paraId="39E6C17E" w14:textId="2A31F94B" w:rsidR="00635A3E" w:rsidRDefault="00635A3E" w:rsidP="00635A3E">
            <w:pPr>
              <w:pStyle w:val="afffffffffb"/>
            </w:pPr>
            <w:r w:rsidRPr="00E31036">
              <w:rPr>
                <w:rFonts w:hint="eastAsia"/>
              </w:rPr>
              <w:t>图B</w:t>
            </w:r>
            <w:r w:rsidRPr="00E31036">
              <w:t>.</w:t>
            </w:r>
            <w:r>
              <w:t>18</w:t>
            </w:r>
          </w:p>
        </w:tc>
      </w:tr>
      <w:tr w:rsidR="00635A3E" w14:paraId="1DEA4EBE" w14:textId="77777777" w:rsidTr="00DF4F48">
        <w:trPr>
          <w:jc w:val="center"/>
        </w:trPr>
        <w:tc>
          <w:tcPr>
            <w:tcW w:w="3129" w:type="dxa"/>
            <w:shd w:val="clear" w:color="auto" w:fill="auto"/>
            <w:vAlign w:val="center"/>
          </w:tcPr>
          <w:p w14:paraId="3E8A4EDB" w14:textId="1D9C0A89" w:rsidR="00635A3E" w:rsidRDefault="00635A3E" w:rsidP="00635A3E">
            <w:pPr>
              <w:pStyle w:val="afffffffffb"/>
            </w:pPr>
            <w:r>
              <w:rPr>
                <w:rFonts w:hint="eastAsia"/>
              </w:rPr>
              <w:t>键盘支架高度</w:t>
            </w:r>
          </w:p>
        </w:tc>
        <w:tc>
          <w:tcPr>
            <w:tcW w:w="2252" w:type="dxa"/>
          </w:tcPr>
          <w:p w14:paraId="420CE36D" w14:textId="41EC0761" w:rsidR="00635A3E" w:rsidRDefault="00635A3E" w:rsidP="00635A3E">
            <w:pPr>
              <w:pStyle w:val="afffffffffb"/>
            </w:pPr>
            <w:r w:rsidRPr="00F25736">
              <w:rPr>
                <w:rFonts w:hint="eastAsia"/>
                <w:i/>
                <w:iCs/>
              </w:rPr>
              <w:t>H</w:t>
            </w:r>
            <w:r>
              <w:rPr>
                <w:i/>
                <w:iCs/>
                <w:vertAlign w:val="subscript"/>
              </w:rPr>
              <w:t>6</w:t>
            </w:r>
          </w:p>
        </w:tc>
        <w:tc>
          <w:tcPr>
            <w:tcW w:w="2401" w:type="dxa"/>
            <w:shd w:val="clear" w:color="auto" w:fill="auto"/>
            <w:vAlign w:val="center"/>
          </w:tcPr>
          <w:p w14:paraId="5AFFFCC0" w14:textId="19980826" w:rsidR="00635A3E" w:rsidRDefault="00635A3E" w:rsidP="00635A3E">
            <w:pPr>
              <w:pStyle w:val="afffffffffb"/>
            </w:pPr>
            <w:r>
              <w:t>730</w:t>
            </w:r>
            <w:r>
              <w:rPr>
                <w:rFonts w:hAnsi="宋体" w:hint="eastAsia"/>
              </w:rPr>
              <w:t>～9</w:t>
            </w:r>
            <w:r>
              <w:rPr>
                <w:rFonts w:hAnsi="宋体"/>
              </w:rPr>
              <w:t>30</w:t>
            </w:r>
          </w:p>
        </w:tc>
        <w:tc>
          <w:tcPr>
            <w:tcW w:w="1592" w:type="dxa"/>
            <w:shd w:val="clear" w:color="auto" w:fill="auto"/>
          </w:tcPr>
          <w:p w14:paraId="29903FBF" w14:textId="497D1F99" w:rsidR="00635A3E" w:rsidRDefault="00635A3E" w:rsidP="00635A3E">
            <w:pPr>
              <w:pStyle w:val="afffffffffb"/>
            </w:pPr>
            <w:r w:rsidRPr="00E31036">
              <w:rPr>
                <w:rFonts w:hint="eastAsia"/>
              </w:rPr>
              <w:t>图B</w:t>
            </w:r>
            <w:r w:rsidRPr="00E31036">
              <w:t>.</w:t>
            </w:r>
            <w:r>
              <w:t>19</w:t>
            </w:r>
          </w:p>
        </w:tc>
      </w:tr>
      <w:tr w:rsidR="00635A3E" w14:paraId="2D9E81A8" w14:textId="77777777" w:rsidTr="00DF4F48">
        <w:trPr>
          <w:jc w:val="center"/>
        </w:trPr>
        <w:tc>
          <w:tcPr>
            <w:tcW w:w="3129" w:type="dxa"/>
            <w:shd w:val="clear" w:color="auto" w:fill="auto"/>
            <w:vAlign w:val="center"/>
          </w:tcPr>
          <w:p w14:paraId="6301A6AB" w14:textId="1BB23B99" w:rsidR="00635A3E" w:rsidRDefault="00635A3E" w:rsidP="00635A3E">
            <w:pPr>
              <w:pStyle w:val="afffffffffb"/>
            </w:pPr>
            <w:r>
              <w:rPr>
                <w:rFonts w:hint="eastAsia"/>
              </w:rPr>
              <w:t>键盘支架宽度</w:t>
            </w:r>
          </w:p>
        </w:tc>
        <w:tc>
          <w:tcPr>
            <w:tcW w:w="2252" w:type="dxa"/>
          </w:tcPr>
          <w:p w14:paraId="5163DEF6" w14:textId="46D6E567" w:rsidR="00635A3E" w:rsidRDefault="00635A3E" w:rsidP="00635A3E">
            <w:pPr>
              <w:pStyle w:val="afffffffffb"/>
            </w:pPr>
            <w:r>
              <w:rPr>
                <w:i/>
                <w:iCs/>
              </w:rPr>
              <w:t>B</w:t>
            </w:r>
            <w:r>
              <w:rPr>
                <w:i/>
                <w:iCs/>
                <w:vertAlign w:val="subscript"/>
              </w:rPr>
              <w:t>8</w:t>
            </w:r>
          </w:p>
        </w:tc>
        <w:tc>
          <w:tcPr>
            <w:tcW w:w="2401" w:type="dxa"/>
            <w:shd w:val="clear" w:color="auto" w:fill="auto"/>
            <w:vAlign w:val="center"/>
          </w:tcPr>
          <w:p w14:paraId="7F6D7255" w14:textId="2C0F405F" w:rsidR="00635A3E" w:rsidRDefault="00635A3E" w:rsidP="00635A3E">
            <w:pPr>
              <w:pStyle w:val="afffffffffb"/>
            </w:pPr>
            <w:r>
              <w:rPr>
                <w:rFonts w:hAnsi="宋体" w:hint="eastAsia"/>
              </w:rPr>
              <w:t>≥9</w:t>
            </w:r>
            <w:r>
              <w:rPr>
                <w:rFonts w:hAnsi="宋体"/>
              </w:rPr>
              <w:t>00</w:t>
            </w:r>
          </w:p>
        </w:tc>
        <w:tc>
          <w:tcPr>
            <w:tcW w:w="1592" w:type="dxa"/>
            <w:shd w:val="clear" w:color="auto" w:fill="auto"/>
          </w:tcPr>
          <w:p w14:paraId="24C82775" w14:textId="5B2B09BE" w:rsidR="00635A3E" w:rsidRDefault="00635A3E" w:rsidP="00635A3E">
            <w:pPr>
              <w:pStyle w:val="afffffffffb"/>
            </w:pPr>
            <w:r w:rsidRPr="00E31036">
              <w:rPr>
                <w:rFonts w:hint="eastAsia"/>
              </w:rPr>
              <w:t>图B</w:t>
            </w:r>
            <w:r w:rsidRPr="00E31036">
              <w:t>.</w:t>
            </w:r>
            <w:r>
              <w:t>20</w:t>
            </w:r>
          </w:p>
        </w:tc>
      </w:tr>
      <w:tr w:rsidR="00635A3E" w14:paraId="3F0636FC" w14:textId="77777777" w:rsidTr="00DF4F48">
        <w:trPr>
          <w:jc w:val="center"/>
        </w:trPr>
        <w:tc>
          <w:tcPr>
            <w:tcW w:w="3129" w:type="dxa"/>
            <w:shd w:val="clear" w:color="auto" w:fill="auto"/>
            <w:vAlign w:val="center"/>
          </w:tcPr>
          <w:p w14:paraId="60077776" w14:textId="68DC6024" w:rsidR="00635A3E" w:rsidRDefault="00635A3E" w:rsidP="00635A3E">
            <w:pPr>
              <w:pStyle w:val="afffffffffb"/>
            </w:pPr>
            <w:r>
              <w:rPr>
                <w:rFonts w:hint="eastAsia"/>
              </w:rPr>
              <w:t>键盘支架深度</w:t>
            </w:r>
          </w:p>
        </w:tc>
        <w:tc>
          <w:tcPr>
            <w:tcW w:w="2252" w:type="dxa"/>
          </w:tcPr>
          <w:p w14:paraId="197ECFD9" w14:textId="07192622" w:rsidR="00635A3E" w:rsidRDefault="00635A3E" w:rsidP="00635A3E">
            <w:pPr>
              <w:pStyle w:val="afffffffffb"/>
            </w:pPr>
            <w:r>
              <w:rPr>
                <w:i/>
                <w:iCs/>
              </w:rPr>
              <w:t>S</w:t>
            </w:r>
            <w:r>
              <w:rPr>
                <w:i/>
                <w:iCs/>
                <w:vertAlign w:val="subscript"/>
              </w:rPr>
              <w:t>2</w:t>
            </w:r>
          </w:p>
        </w:tc>
        <w:tc>
          <w:tcPr>
            <w:tcW w:w="2401" w:type="dxa"/>
            <w:shd w:val="clear" w:color="auto" w:fill="auto"/>
            <w:vAlign w:val="center"/>
          </w:tcPr>
          <w:p w14:paraId="30F8737A" w14:textId="2EEE94C8" w:rsidR="00635A3E" w:rsidRDefault="00635A3E" w:rsidP="00635A3E">
            <w:pPr>
              <w:pStyle w:val="afffffffffb"/>
            </w:pPr>
            <w:r>
              <w:rPr>
                <w:rFonts w:hAnsi="宋体" w:hint="eastAsia"/>
              </w:rPr>
              <w:t>≥3</w:t>
            </w:r>
            <w:r>
              <w:rPr>
                <w:rFonts w:hAnsi="宋体"/>
              </w:rPr>
              <w:t>2</w:t>
            </w:r>
            <w:r>
              <w:rPr>
                <w:rFonts w:hAnsi="宋体" w:hint="eastAsia"/>
              </w:rPr>
              <w:t>7</w:t>
            </w:r>
          </w:p>
        </w:tc>
        <w:tc>
          <w:tcPr>
            <w:tcW w:w="1592" w:type="dxa"/>
            <w:shd w:val="clear" w:color="auto" w:fill="auto"/>
          </w:tcPr>
          <w:p w14:paraId="4672D946" w14:textId="5D9EA90D" w:rsidR="00635A3E" w:rsidRDefault="00635A3E" w:rsidP="00635A3E">
            <w:pPr>
              <w:pStyle w:val="afffffffffb"/>
            </w:pPr>
            <w:r w:rsidRPr="00E31036">
              <w:rPr>
                <w:rFonts w:hint="eastAsia"/>
              </w:rPr>
              <w:t>图B</w:t>
            </w:r>
            <w:r w:rsidRPr="00E31036">
              <w:t>.</w:t>
            </w:r>
            <w:r>
              <w:t>21</w:t>
            </w:r>
          </w:p>
        </w:tc>
      </w:tr>
      <w:tr w:rsidR="00635A3E" w14:paraId="169775E0" w14:textId="77777777" w:rsidTr="00DF4F48">
        <w:trPr>
          <w:jc w:val="center"/>
        </w:trPr>
        <w:tc>
          <w:tcPr>
            <w:tcW w:w="3129" w:type="dxa"/>
            <w:shd w:val="clear" w:color="auto" w:fill="auto"/>
            <w:vAlign w:val="center"/>
          </w:tcPr>
          <w:p w14:paraId="1D311CC4" w14:textId="765329C6" w:rsidR="00635A3E" w:rsidRDefault="00635A3E" w:rsidP="00635A3E">
            <w:pPr>
              <w:pStyle w:val="afffffffffb"/>
            </w:pPr>
            <w:r>
              <w:rPr>
                <w:rFonts w:hint="eastAsia"/>
              </w:rPr>
              <w:t>键盘支架后沿与靠背间距</w:t>
            </w:r>
          </w:p>
        </w:tc>
        <w:tc>
          <w:tcPr>
            <w:tcW w:w="2252" w:type="dxa"/>
          </w:tcPr>
          <w:p w14:paraId="00295157" w14:textId="147A9F49" w:rsidR="00635A3E" w:rsidRDefault="00635A3E" w:rsidP="00635A3E">
            <w:pPr>
              <w:pStyle w:val="afffffffffb"/>
              <w:rPr>
                <w:i/>
                <w:iCs/>
              </w:rPr>
            </w:pPr>
            <w:r>
              <w:rPr>
                <w:i/>
                <w:iCs/>
              </w:rPr>
              <w:t>S</w:t>
            </w:r>
            <w:r>
              <w:rPr>
                <w:i/>
                <w:iCs/>
                <w:vertAlign w:val="subscript"/>
              </w:rPr>
              <w:t>3</w:t>
            </w:r>
          </w:p>
        </w:tc>
        <w:tc>
          <w:tcPr>
            <w:tcW w:w="2401" w:type="dxa"/>
            <w:shd w:val="clear" w:color="auto" w:fill="auto"/>
            <w:vAlign w:val="center"/>
          </w:tcPr>
          <w:p w14:paraId="4C222AAE" w14:textId="40A36C61" w:rsidR="00635A3E" w:rsidRDefault="00635A3E" w:rsidP="00635A3E">
            <w:pPr>
              <w:pStyle w:val="afffffffffb"/>
            </w:pPr>
            <w:r>
              <w:t>545</w:t>
            </w:r>
            <w:r>
              <w:rPr>
                <w:rFonts w:hAnsi="宋体" w:hint="eastAsia"/>
              </w:rPr>
              <w:t>～6</w:t>
            </w:r>
            <w:r>
              <w:rPr>
                <w:rFonts w:hAnsi="宋体"/>
              </w:rPr>
              <w:t>25</w:t>
            </w:r>
          </w:p>
        </w:tc>
        <w:tc>
          <w:tcPr>
            <w:tcW w:w="1592" w:type="dxa"/>
            <w:shd w:val="clear" w:color="auto" w:fill="auto"/>
          </w:tcPr>
          <w:p w14:paraId="55CC3844" w14:textId="75F4671B" w:rsidR="00635A3E" w:rsidRDefault="00635A3E" w:rsidP="00635A3E">
            <w:pPr>
              <w:pStyle w:val="afffffffffb"/>
            </w:pPr>
            <w:r w:rsidRPr="00E31036">
              <w:rPr>
                <w:rFonts w:hint="eastAsia"/>
              </w:rPr>
              <w:t>图B</w:t>
            </w:r>
            <w:r w:rsidRPr="00E31036">
              <w:t>.</w:t>
            </w:r>
            <w:r>
              <w:t>22</w:t>
            </w:r>
          </w:p>
        </w:tc>
      </w:tr>
      <w:tr w:rsidR="00635A3E" w14:paraId="49AE02DA" w14:textId="77777777" w:rsidTr="00DF4F48">
        <w:trPr>
          <w:jc w:val="center"/>
        </w:trPr>
        <w:tc>
          <w:tcPr>
            <w:tcW w:w="3129" w:type="dxa"/>
            <w:shd w:val="clear" w:color="auto" w:fill="auto"/>
            <w:vAlign w:val="center"/>
          </w:tcPr>
          <w:p w14:paraId="79F6177D" w14:textId="0B416AA5" w:rsidR="00635A3E" w:rsidRDefault="00635A3E" w:rsidP="00635A3E">
            <w:pPr>
              <w:pStyle w:val="afffffffffb"/>
            </w:pPr>
            <w:r>
              <w:rPr>
                <w:rFonts w:hint="eastAsia"/>
              </w:rPr>
              <w:t>键盘支架旋转角度</w:t>
            </w:r>
          </w:p>
        </w:tc>
        <w:tc>
          <w:tcPr>
            <w:tcW w:w="2252" w:type="dxa"/>
          </w:tcPr>
          <w:p w14:paraId="70F00C6B" w14:textId="32D5D6B4" w:rsidR="00635A3E" w:rsidRDefault="00635A3E" w:rsidP="00635A3E">
            <w:pPr>
              <w:pStyle w:val="afffffffffb"/>
              <w:rPr>
                <w:i/>
                <w:iCs/>
              </w:rPr>
            </w:pPr>
            <w:r w:rsidRPr="00F25736">
              <w:rPr>
                <w:rFonts w:hint="eastAsia"/>
                <w:i/>
                <w:iCs/>
              </w:rPr>
              <w:t>a</w:t>
            </w:r>
            <w:r>
              <w:rPr>
                <w:i/>
                <w:iCs/>
                <w:vertAlign w:val="subscript"/>
              </w:rPr>
              <w:t>5</w:t>
            </w:r>
          </w:p>
        </w:tc>
        <w:tc>
          <w:tcPr>
            <w:tcW w:w="2401" w:type="dxa"/>
            <w:shd w:val="clear" w:color="auto" w:fill="auto"/>
            <w:vAlign w:val="center"/>
          </w:tcPr>
          <w:p w14:paraId="4419685F" w14:textId="1BEE3798" w:rsidR="00635A3E" w:rsidRDefault="00635A3E" w:rsidP="00635A3E">
            <w:pPr>
              <w:pStyle w:val="afffffffffb"/>
            </w:pPr>
            <w:r>
              <w:rPr>
                <w:rFonts w:hint="eastAsia"/>
              </w:rPr>
              <w:t>0°</w:t>
            </w:r>
            <w:r>
              <w:rPr>
                <w:rFonts w:hAnsi="宋体" w:hint="eastAsia"/>
              </w:rPr>
              <w:t>～9</w:t>
            </w:r>
            <w:r>
              <w:rPr>
                <w:rFonts w:hAnsi="宋体"/>
              </w:rPr>
              <w:t>0</w:t>
            </w:r>
            <w:r>
              <w:rPr>
                <w:rFonts w:hint="eastAsia"/>
              </w:rPr>
              <w:t>°</w:t>
            </w:r>
          </w:p>
        </w:tc>
        <w:tc>
          <w:tcPr>
            <w:tcW w:w="1592" w:type="dxa"/>
            <w:shd w:val="clear" w:color="auto" w:fill="auto"/>
          </w:tcPr>
          <w:p w14:paraId="1DC5D5F6" w14:textId="1BD619D3" w:rsidR="00635A3E" w:rsidRDefault="00635A3E" w:rsidP="00635A3E">
            <w:pPr>
              <w:pStyle w:val="afffffffffb"/>
            </w:pPr>
            <w:r w:rsidRPr="00E31036">
              <w:rPr>
                <w:rFonts w:hint="eastAsia"/>
              </w:rPr>
              <w:t>图B</w:t>
            </w:r>
            <w:r w:rsidRPr="00E31036">
              <w:t>.</w:t>
            </w:r>
            <w:r>
              <w:t>23</w:t>
            </w:r>
          </w:p>
        </w:tc>
      </w:tr>
      <w:tr w:rsidR="00635A3E" w14:paraId="357CD7A2" w14:textId="77777777" w:rsidTr="00DF4F48">
        <w:trPr>
          <w:jc w:val="center"/>
        </w:trPr>
        <w:tc>
          <w:tcPr>
            <w:tcW w:w="3129" w:type="dxa"/>
            <w:shd w:val="clear" w:color="auto" w:fill="auto"/>
            <w:vAlign w:val="center"/>
          </w:tcPr>
          <w:p w14:paraId="27EBF120" w14:textId="10E27701" w:rsidR="00635A3E" w:rsidRDefault="00635A3E" w:rsidP="00635A3E">
            <w:pPr>
              <w:pStyle w:val="afffffffffb"/>
            </w:pPr>
            <w:bookmarkStart w:id="103" w:name="_Hlk145053901"/>
            <w:r>
              <w:rPr>
                <w:rFonts w:hint="eastAsia"/>
              </w:rPr>
              <w:t>脚托</w:t>
            </w:r>
            <w:bookmarkEnd w:id="103"/>
            <w:r>
              <w:rPr>
                <w:rFonts w:hint="eastAsia"/>
              </w:rPr>
              <w:t>行程</w:t>
            </w:r>
          </w:p>
        </w:tc>
        <w:tc>
          <w:tcPr>
            <w:tcW w:w="2252" w:type="dxa"/>
          </w:tcPr>
          <w:p w14:paraId="34BF1C8F" w14:textId="761ED34D" w:rsidR="00635A3E" w:rsidRDefault="00635A3E" w:rsidP="00635A3E">
            <w:pPr>
              <w:pStyle w:val="afffffffffb"/>
            </w:pPr>
            <w:r>
              <w:rPr>
                <w:i/>
                <w:iCs/>
              </w:rPr>
              <w:t>S</w:t>
            </w:r>
            <w:r>
              <w:rPr>
                <w:i/>
                <w:iCs/>
                <w:vertAlign w:val="subscript"/>
              </w:rPr>
              <w:t>4</w:t>
            </w:r>
          </w:p>
        </w:tc>
        <w:tc>
          <w:tcPr>
            <w:tcW w:w="2401" w:type="dxa"/>
            <w:shd w:val="clear" w:color="auto" w:fill="auto"/>
            <w:vAlign w:val="center"/>
          </w:tcPr>
          <w:p w14:paraId="218E28A7" w14:textId="1CF9C31E" w:rsidR="00635A3E" w:rsidRDefault="00635A3E" w:rsidP="00635A3E">
            <w:pPr>
              <w:pStyle w:val="afffffffffb"/>
            </w:pPr>
            <w:r>
              <w:t>0</w:t>
            </w:r>
            <w:r>
              <w:rPr>
                <w:rFonts w:hAnsi="宋体" w:hint="eastAsia"/>
              </w:rPr>
              <w:t>～</w:t>
            </w:r>
            <w:r>
              <w:t>70</w:t>
            </w:r>
          </w:p>
        </w:tc>
        <w:tc>
          <w:tcPr>
            <w:tcW w:w="1592" w:type="dxa"/>
            <w:shd w:val="clear" w:color="auto" w:fill="auto"/>
          </w:tcPr>
          <w:p w14:paraId="65BA41D8" w14:textId="1219F14C" w:rsidR="00635A3E" w:rsidRDefault="00635A3E" w:rsidP="00635A3E">
            <w:pPr>
              <w:pStyle w:val="afffffffffb"/>
            </w:pPr>
            <w:r w:rsidRPr="00E31036">
              <w:rPr>
                <w:rFonts w:hint="eastAsia"/>
              </w:rPr>
              <w:t>图B</w:t>
            </w:r>
            <w:r w:rsidRPr="00E31036">
              <w:t>.</w:t>
            </w:r>
            <w:r>
              <w:t>24</w:t>
            </w:r>
          </w:p>
        </w:tc>
      </w:tr>
      <w:tr w:rsidR="00635A3E" w14:paraId="328BC534" w14:textId="77777777" w:rsidTr="00DF4F48">
        <w:trPr>
          <w:jc w:val="center"/>
        </w:trPr>
        <w:tc>
          <w:tcPr>
            <w:tcW w:w="3129" w:type="dxa"/>
            <w:shd w:val="clear" w:color="auto" w:fill="auto"/>
            <w:vAlign w:val="center"/>
          </w:tcPr>
          <w:p w14:paraId="2C7D8F68" w14:textId="06D5F63D" w:rsidR="00635A3E" w:rsidRDefault="00635A3E" w:rsidP="00635A3E">
            <w:pPr>
              <w:pStyle w:val="afffffffffb"/>
            </w:pPr>
            <w:r>
              <w:rPr>
                <w:rFonts w:hint="eastAsia"/>
              </w:rPr>
              <w:t>脚托调整角度</w:t>
            </w:r>
          </w:p>
        </w:tc>
        <w:tc>
          <w:tcPr>
            <w:tcW w:w="2252" w:type="dxa"/>
          </w:tcPr>
          <w:p w14:paraId="6EC8AD42" w14:textId="02E65C81" w:rsidR="00635A3E" w:rsidRDefault="00635A3E" w:rsidP="00635A3E">
            <w:pPr>
              <w:pStyle w:val="afffffffffb"/>
            </w:pPr>
            <w:r w:rsidRPr="00F25736">
              <w:rPr>
                <w:rFonts w:hint="eastAsia"/>
                <w:i/>
                <w:iCs/>
              </w:rPr>
              <w:t>a</w:t>
            </w:r>
            <w:r>
              <w:rPr>
                <w:i/>
                <w:iCs/>
                <w:vertAlign w:val="subscript"/>
              </w:rPr>
              <w:t>6</w:t>
            </w:r>
          </w:p>
        </w:tc>
        <w:tc>
          <w:tcPr>
            <w:tcW w:w="2401" w:type="dxa"/>
            <w:shd w:val="clear" w:color="auto" w:fill="auto"/>
            <w:vAlign w:val="center"/>
          </w:tcPr>
          <w:p w14:paraId="67F3483E" w14:textId="22B75871" w:rsidR="00635A3E" w:rsidRDefault="00635A3E" w:rsidP="00635A3E">
            <w:pPr>
              <w:pStyle w:val="afffffffffb"/>
            </w:pPr>
            <w:r>
              <w:t>0</w:t>
            </w:r>
            <w:r>
              <w:rPr>
                <w:rFonts w:hint="eastAsia"/>
              </w:rPr>
              <w:t>°</w:t>
            </w:r>
            <w:r>
              <w:rPr>
                <w:rFonts w:hAnsi="宋体" w:hint="eastAsia"/>
              </w:rPr>
              <w:t>～9</w:t>
            </w:r>
            <w:r>
              <w:t>0</w:t>
            </w:r>
            <w:r>
              <w:rPr>
                <w:rFonts w:hint="eastAsia"/>
              </w:rPr>
              <w:t>°</w:t>
            </w:r>
          </w:p>
        </w:tc>
        <w:tc>
          <w:tcPr>
            <w:tcW w:w="1592" w:type="dxa"/>
            <w:shd w:val="clear" w:color="auto" w:fill="auto"/>
          </w:tcPr>
          <w:p w14:paraId="7B276CF4" w14:textId="78E3AB18" w:rsidR="00635A3E" w:rsidRDefault="00635A3E" w:rsidP="00635A3E">
            <w:pPr>
              <w:pStyle w:val="afffffffffb"/>
            </w:pPr>
            <w:r w:rsidRPr="00E31036">
              <w:rPr>
                <w:rFonts w:hint="eastAsia"/>
              </w:rPr>
              <w:t>图B</w:t>
            </w:r>
            <w:r w:rsidRPr="00E31036">
              <w:t>.</w:t>
            </w:r>
            <w:r>
              <w:t>25</w:t>
            </w:r>
          </w:p>
        </w:tc>
      </w:tr>
    </w:tbl>
    <w:p w14:paraId="0F2C45EA" w14:textId="34646FF2" w:rsidR="00614650" w:rsidRDefault="00614650" w:rsidP="00E1088C">
      <w:pPr>
        <w:pStyle w:val="afffff7"/>
        <w:ind w:firstLineChars="0" w:firstLine="0"/>
        <w:jc w:val="left"/>
      </w:pPr>
    </w:p>
    <w:p w14:paraId="5B4685F5" w14:textId="77777777" w:rsidR="00614650" w:rsidRDefault="004E62FA">
      <w:pPr>
        <w:pStyle w:val="affd"/>
        <w:spacing w:before="120" w:after="120"/>
      </w:pPr>
      <w:r>
        <w:rPr>
          <w:rFonts w:hint="eastAsia"/>
        </w:rPr>
        <w:t>形状和位置公差</w:t>
      </w:r>
    </w:p>
    <w:p w14:paraId="3B8DEFA2" w14:textId="55C65876" w:rsidR="00614650" w:rsidRDefault="004E62FA">
      <w:pPr>
        <w:pStyle w:val="afffff7"/>
        <w:ind w:firstLine="420"/>
      </w:pPr>
      <w:r>
        <w:rPr>
          <w:rFonts w:hint="eastAsia"/>
        </w:rPr>
        <w:t>产品的形状和位置公差应符合表</w:t>
      </w:r>
      <w:r w:rsidR="00402D4D">
        <w:rPr>
          <w:rFonts w:hint="eastAsia"/>
        </w:rPr>
        <w:t>4</w:t>
      </w:r>
      <w:r>
        <w:rPr>
          <w:rFonts w:hint="eastAsia"/>
        </w:rPr>
        <w:t>的规定。</w:t>
      </w:r>
    </w:p>
    <w:p w14:paraId="57FF3A07" w14:textId="77777777" w:rsidR="00B47C85" w:rsidRDefault="00B47C85">
      <w:pPr>
        <w:pStyle w:val="afffff7"/>
        <w:ind w:firstLine="420"/>
      </w:pPr>
    </w:p>
    <w:p w14:paraId="49D6D64C" w14:textId="77777777" w:rsidR="00B47C85" w:rsidRDefault="00B47C85">
      <w:pPr>
        <w:pStyle w:val="afffff7"/>
        <w:ind w:firstLine="420"/>
      </w:pPr>
    </w:p>
    <w:p w14:paraId="4DB89A3A" w14:textId="77777777" w:rsidR="00B47C85" w:rsidRDefault="00B47C85">
      <w:pPr>
        <w:pStyle w:val="afffff7"/>
        <w:ind w:firstLine="420"/>
        <w:rPr>
          <w:rFonts w:hint="eastAsia"/>
        </w:rPr>
      </w:pPr>
    </w:p>
    <w:p w14:paraId="4F2EE3BB" w14:textId="77777777" w:rsidR="00614650" w:rsidRDefault="004E62FA">
      <w:pPr>
        <w:pStyle w:val="aff2"/>
        <w:spacing w:before="120" w:after="120"/>
        <w:ind w:left="0"/>
      </w:pPr>
      <w:r>
        <w:rPr>
          <w:rFonts w:hint="eastAsia"/>
        </w:rPr>
        <w:lastRenderedPageBreak/>
        <w:t>形状和位置公差</w:t>
      </w:r>
    </w:p>
    <w:p w14:paraId="54E35A85" w14:textId="77777777" w:rsidR="00614650" w:rsidRDefault="004E62FA">
      <w:pPr>
        <w:pStyle w:val="afffff7"/>
        <w:ind w:firstLine="420"/>
        <w:jc w:val="right"/>
      </w:pPr>
      <w:r>
        <w:rPr>
          <w:rFonts w:hint="eastAsia"/>
        </w:rPr>
        <w:t>单位为毫米</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44"/>
        <w:gridCol w:w="2344"/>
        <w:gridCol w:w="2345"/>
        <w:gridCol w:w="2341"/>
      </w:tblGrid>
      <w:tr w:rsidR="00614650" w14:paraId="4C1F835F" w14:textId="77777777">
        <w:trPr>
          <w:tblHeader/>
          <w:jc w:val="center"/>
        </w:trPr>
        <w:tc>
          <w:tcPr>
            <w:tcW w:w="2344" w:type="dxa"/>
            <w:tcBorders>
              <w:top w:val="single" w:sz="8" w:space="0" w:color="auto"/>
              <w:bottom w:val="single" w:sz="8" w:space="0" w:color="auto"/>
            </w:tcBorders>
            <w:shd w:val="clear" w:color="auto" w:fill="auto"/>
            <w:vAlign w:val="center"/>
          </w:tcPr>
          <w:p w14:paraId="31147523" w14:textId="05E1AD7C" w:rsidR="00614650" w:rsidRDefault="00AE5269">
            <w:pPr>
              <w:pStyle w:val="afffffffffb"/>
            </w:pPr>
            <w:r w:rsidRPr="00AE5269">
              <w:rPr>
                <w:rFonts w:hint="eastAsia"/>
              </w:rPr>
              <w:t>舱座</w:t>
            </w:r>
            <w:r>
              <w:rPr>
                <w:rFonts w:hint="eastAsia"/>
              </w:rPr>
              <w:t>靠背</w:t>
            </w:r>
            <w:r w:rsidR="004E62FA">
              <w:rPr>
                <w:rFonts w:hint="eastAsia"/>
              </w:rPr>
              <w:t>偏心度</w:t>
            </w:r>
          </w:p>
        </w:tc>
        <w:tc>
          <w:tcPr>
            <w:tcW w:w="2344" w:type="dxa"/>
            <w:tcBorders>
              <w:top w:val="single" w:sz="8" w:space="0" w:color="auto"/>
              <w:bottom w:val="single" w:sz="8" w:space="0" w:color="auto"/>
            </w:tcBorders>
            <w:shd w:val="clear" w:color="auto" w:fill="auto"/>
            <w:vAlign w:val="center"/>
          </w:tcPr>
          <w:p w14:paraId="78DE8ADD" w14:textId="77777777" w:rsidR="00614650" w:rsidRDefault="004E62FA">
            <w:pPr>
              <w:pStyle w:val="afffffffffb"/>
            </w:pPr>
            <w:r>
              <w:rPr>
                <w:rFonts w:hint="eastAsia"/>
              </w:rPr>
              <w:t>外形对称度</w:t>
            </w:r>
          </w:p>
        </w:tc>
        <w:tc>
          <w:tcPr>
            <w:tcW w:w="2345" w:type="dxa"/>
            <w:tcBorders>
              <w:top w:val="single" w:sz="8" w:space="0" w:color="auto"/>
              <w:bottom w:val="single" w:sz="8" w:space="0" w:color="auto"/>
            </w:tcBorders>
            <w:shd w:val="clear" w:color="auto" w:fill="auto"/>
            <w:vAlign w:val="center"/>
          </w:tcPr>
          <w:p w14:paraId="0C82479C" w14:textId="77777777" w:rsidR="00614650" w:rsidRDefault="004E62FA">
            <w:pPr>
              <w:pStyle w:val="afffffffffb"/>
            </w:pPr>
            <w:r>
              <w:rPr>
                <w:rFonts w:hint="eastAsia"/>
              </w:rPr>
              <w:t>座面左右水平偏差</w:t>
            </w:r>
          </w:p>
        </w:tc>
        <w:tc>
          <w:tcPr>
            <w:tcW w:w="2341" w:type="dxa"/>
            <w:tcBorders>
              <w:top w:val="single" w:sz="8" w:space="0" w:color="auto"/>
              <w:bottom w:val="single" w:sz="8" w:space="0" w:color="auto"/>
            </w:tcBorders>
            <w:shd w:val="clear" w:color="auto" w:fill="auto"/>
          </w:tcPr>
          <w:p w14:paraId="7D01E0F1" w14:textId="77777777" w:rsidR="00614650" w:rsidRDefault="004E62FA">
            <w:pPr>
              <w:pStyle w:val="afffffffffb"/>
            </w:pPr>
            <w:r>
              <w:rPr>
                <w:rFonts w:hAnsi="宋体" w:cs="宋体" w:hint="eastAsia"/>
                <w:szCs w:val="21"/>
              </w:rPr>
              <w:t>着地平稳性</w:t>
            </w:r>
          </w:p>
        </w:tc>
      </w:tr>
      <w:tr w:rsidR="00614650" w14:paraId="10CF3956" w14:textId="77777777">
        <w:trPr>
          <w:jc w:val="center"/>
        </w:trPr>
        <w:tc>
          <w:tcPr>
            <w:tcW w:w="2344" w:type="dxa"/>
            <w:tcBorders>
              <w:top w:val="single" w:sz="8" w:space="0" w:color="auto"/>
            </w:tcBorders>
            <w:shd w:val="clear" w:color="auto" w:fill="auto"/>
            <w:vAlign w:val="center"/>
          </w:tcPr>
          <w:p w14:paraId="6FFFBD3C" w14:textId="77777777" w:rsidR="00614650" w:rsidRDefault="004E62FA">
            <w:pPr>
              <w:pStyle w:val="afffffffffb"/>
            </w:pPr>
            <w:r>
              <w:rPr>
                <w:rFonts w:hint="eastAsia"/>
              </w:rPr>
              <w:t>≤1</w:t>
            </w:r>
            <w:r>
              <w:t>00</w:t>
            </w:r>
          </w:p>
        </w:tc>
        <w:tc>
          <w:tcPr>
            <w:tcW w:w="2344" w:type="dxa"/>
            <w:tcBorders>
              <w:top w:val="single" w:sz="8" w:space="0" w:color="auto"/>
            </w:tcBorders>
            <w:shd w:val="clear" w:color="auto" w:fill="auto"/>
            <w:vAlign w:val="center"/>
          </w:tcPr>
          <w:p w14:paraId="410B8BF3" w14:textId="77777777" w:rsidR="00614650" w:rsidRDefault="004E62FA">
            <w:pPr>
              <w:pStyle w:val="afffffffffb"/>
            </w:pPr>
            <w:r>
              <w:rPr>
                <w:rFonts w:hint="eastAsia"/>
              </w:rPr>
              <w:t>≤</w:t>
            </w:r>
            <w:r>
              <w:t>5</w:t>
            </w:r>
          </w:p>
        </w:tc>
        <w:tc>
          <w:tcPr>
            <w:tcW w:w="2345" w:type="dxa"/>
            <w:tcBorders>
              <w:top w:val="single" w:sz="8" w:space="0" w:color="auto"/>
            </w:tcBorders>
            <w:shd w:val="clear" w:color="auto" w:fill="auto"/>
            <w:vAlign w:val="center"/>
          </w:tcPr>
          <w:p w14:paraId="7304CB81" w14:textId="77777777" w:rsidR="00614650" w:rsidRDefault="004E62FA">
            <w:pPr>
              <w:pStyle w:val="afffffffffb"/>
            </w:pPr>
            <w:r>
              <w:rPr>
                <w:rFonts w:hint="eastAsia"/>
              </w:rPr>
              <w:t>≤5</w:t>
            </w:r>
          </w:p>
        </w:tc>
        <w:tc>
          <w:tcPr>
            <w:tcW w:w="2341" w:type="dxa"/>
            <w:tcBorders>
              <w:top w:val="single" w:sz="8" w:space="0" w:color="auto"/>
            </w:tcBorders>
            <w:shd w:val="clear" w:color="auto" w:fill="auto"/>
          </w:tcPr>
          <w:p w14:paraId="1A001917" w14:textId="77777777" w:rsidR="00614650" w:rsidRDefault="004E62FA">
            <w:pPr>
              <w:pStyle w:val="afffffffffb"/>
            </w:pPr>
            <w:r>
              <w:rPr>
                <w:rFonts w:hint="eastAsia"/>
              </w:rPr>
              <w:t>≤1</w:t>
            </w:r>
          </w:p>
        </w:tc>
      </w:tr>
    </w:tbl>
    <w:p w14:paraId="78D751A2" w14:textId="77777777" w:rsidR="00614650" w:rsidRDefault="004E62FA">
      <w:pPr>
        <w:pStyle w:val="affd"/>
        <w:spacing w:before="120" w:after="120"/>
      </w:pPr>
      <w:bookmarkStart w:id="104" w:name="_Toc126236345"/>
      <w:r>
        <w:rPr>
          <w:rFonts w:hint="eastAsia"/>
        </w:rPr>
        <w:t>外观</w:t>
      </w:r>
      <w:bookmarkEnd w:id="104"/>
      <w:r>
        <w:rPr>
          <w:rFonts w:hint="eastAsia"/>
        </w:rPr>
        <w:t>和结构</w:t>
      </w:r>
    </w:p>
    <w:p w14:paraId="7763B94C" w14:textId="77777777" w:rsidR="00614650" w:rsidRDefault="004E62FA">
      <w:pPr>
        <w:pStyle w:val="affe"/>
        <w:spacing w:before="120" w:after="120"/>
      </w:pPr>
      <w:r>
        <w:rPr>
          <w:rFonts w:hint="eastAsia"/>
        </w:rPr>
        <w:t>外观要求</w:t>
      </w:r>
    </w:p>
    <w:p w14:paraId="6638FCF6" w14:textId="7F54C00F" w:rsidR="00724A3E" w:rsidRDefault="00724A3E" w:rsidP="00724A3E">
      <w:pPr>
        <w:pStyle w:val="afffffffff2"/>
      </w:pPr>
      <w:r w:rsidRPr="00724A3E">
        <w:rPr>
          <w:rFonts w:hint="eastAsia"/>
        </w:rPr>
        <w:t>座舱</w:t>
      </w:r>
      <w:r>
        <w:rPr>
          <w:rFonts w:hint="eastAsia"/>
        </w:rPr>
        <w:t>整体外表表面</w:t>
      </w:r>
      <w:r w:rsidRPr="00724A3E">
        <w:rPr>
          <w:rFonts w:hint="eastAsia"/>
        </w:rPr>
        <w:t>应色彩均匀，不应有划伤、露底及其他可见的</w:t>
      </w:r>
      <w:r>
        <w:rPr>
          <w:rFonts w:hint="eastAsia"/>
        </w:rPr>
        <w:t>缺陷。</w:t>
      </w:r>
    </w:p>
    <w:p w14:paraId="0437E351" w14:textId="59133096" w:rsidR="00724A3E" w:rsidRDefault="00724A3E" w:rsidP="00724A3E">
      <w:pPr>
        <w:pStyle w:val="afffffffff2"/>
      </w:pPr>
      <w:r w:rsidRPr="00724A3E">
        <w:rPr>
          <w:rFonts w:hint="eastAsia"/>
        </w:rPr>
        <w:t>结构件安装应牢固可靠，无松动、滑脱等现象；摆动和转动部件在摆动和转动时应灵活、可靠、平稳、无阻、无异常声向等现象</w:t>
      </w:r>
      <w:r>
        <w:rPr>
          <w:rFonts w:hint="eastAsia"/>
        </w:rPr>
        <w:t>。</w:t>
      </w:r>
    </w:p>
    <w:p w14:paraId="618D2CF9" w14:textId="3637D2BF" w:rsidR="00724A3E" w:rsidRPr="00992039" w:rsidRDefault="00724A3E" w:rsidP="005B588E">
      <w:pPr>
        <w:pStyle w:val="afffffffff2"/>
      </w:pPr>
      <w:r w:rsidRPr="00992039">
        <w:rPr>
          <w:rFonts w:hint="eastAsia"/>
        </w:rPr>
        <w:t>金属件</w:t>
      </w:r>
      <w:r w:rsidR="00E033FF" w:rsidRPr="00992039">
        <w:rPr>
          <w:rFonts w:hint="eastAsia"/>
        </w:rPr>
        <w:t>应符合GB/T</w:t>
      </w:r>
      <w:r w:rsidR="00E033FF" w:rsidRPr="00992039">
        <w:t xml:space="preserve"> </w:t>
      </w:r>
      <w:r w:rsidR="00E033FF" w:rsidRPr="00992039">
        <w:rPr>
          <w:rFonts w:hint="eastAsia"/>
        </w:rPr>
        <w:t>33</w:t>
      </w:r>
      <w:r w:rsidR="00E033FF" w:rsidRPr="00992039">
        <w:t>25</w:t>
      </w:r>
      <w:r w:rsidR="00E033FF" w:rsidRPr="00992039">
        <w:rPr>
          <w:rFonts w:hint="eastAsia"/>
          <w:bCs/>
        </w:rPr>
        <w:t>—</w:t>
      </w:r>
      <w:r w:rsidR="00E033FF" w:rsidRPr="00992039">
        <w:rPr>
          <w:rFonts w:hint="eastAsia"/>
        </w:rPr>
        <w:t>20</w:t>
      </w:r>
      <w:r w:rsidR="00E033FF" w:rsidRPr="00992039">
        <w:t>17</w:t>
      </w:r>
      <w:r w:rsidR="00E033FF" w:rsidRPr="00992039">
        <w:rPr>
          <w:rFonts w:hint="eastAsia"/>
        </w:rPr>
        <w:t>中表</w:t>
      </w:r>
      <w:r w:rsidR="00E033FF" w:rsidRPr="00992039">
        <w:t>3</w:t>
      </w:r>
      <w:r w:rsidR="00E033FF" w:rsidRPr="00992039">
        <w:rPr>
          <w:rFonts w:hint="eastAsia"/>
        </w:rPr>
        <w:t>的规定</w:t>
      </w:r>
      <w:r w:rsidRPr="00992039">
        <w:rPr>
          <w:rFonts w:ascii="宋体-WinCharSetFFFF-H" w:eastAsia="宋体-WinCharSetFFFF-H" w:cs="宋体-WinCharSetFFFF-H" w:hint="eastAsia"/>
        </w:rPr>
        <w:t>。</w:t>
      </w:r>
    </w:p>
    <w:p w14:paraId="5B06DE7A" w14:textId="0DAA76DD" w:rsidR="00E033FF" w:rsidRPr="00992039" w:rsidRDefault="00E033FF" w:rsidP="005B588E">
      <w:pPr>
        <w:pStyle w:val="afffffffff2"/>
      </w:pPr>
      <w:r w:rsidRPr="00992039">
        <w:rPr>
          <w:rFonts w:ascii="宋体-WinCharSetFFFF-H" w:eastAsia="宋体-WinCharSetFFFF-H" w:cs="宋体-WinCharSetFFFF-H" w:hint="eastAsia"/>
        </w:rPr>
        <w:t>木制件</w:t>
      </w:r>
      <w:r w:rsidR="00992039" w:rsidRPr="00992039">
        <w:rPr>
          <w:rFonts w:hint="eastAsia"/>
        </w:rPr>
        <w:t>应符合GB/T</w:t>
      </w:r>
      <w:r w:rsidR="00992039" w:rsidRPr="00992039">
        <w:t xml:space="preserve"> </w:t>
      </w:r>
      <w:r w:rsidR="00992039" w:rsidRPr="00992039">
        <w:rPr>
          <w:rFonts w:hint="eastAsia"/>
        </w:rPr>
        <w:t>33</w:t>
      </w:r>
      <w:r w:rsidR="00992039" w:rsidRPr="00992039">
        <w:t>24</w:t>
      </w:r>
      <w:r w:rsidR="00992039" w:rsidRPr="00992039">
        <w:rPr>
          <w:rFonts w:hint="eastAsia"/>
          <w:bCs/>
        </w:rPr>
        <w:t>—</w:t>
      </w:r>
      <w:r w:rsidR="00992039" w:rsidRPr="00992039">
        <w:rPr>
          <w:rFonts w:hint="eastAsia"/>
        </w:rPr>
        <w:t>20</w:t>
      </w:r>
      <w:r w:rsidR="00992039" w:rsidRPr="00992039">
        <w:t>17</w:t>
      </w:r>
      <w:r w:rsidR="00992039" w:rsidRPr="00992039">
        <w:rPr>
          <w:rFonts w:hint="eastAsia"/>
        </w:rPr>
        <w:t>中表</w:t>
      </w:r>
      <w:r w:rsidR="00992039" w:rsidRPr="00992039">
        <w:t>3</w:t>
      </w:r>
      <w:r w:rsidR="00992039" w:rsidRPr="00992039">
        <w:rPr>
          <w:rFonts w:hint="eastAsia"/>
        </w:rPr>
        <w:t>的规定</w:t>
      </w:r>
      <w:r w:rsidR="00992039" w:rsidRPr="00992039">
        <w:rPr>
          <w:rFonts w:ascii="宋体-WinCharSetFFFF-H" w:eastAsia="宋体-WinCharSetFFFF-H" w:cs="宋体-WinCharSetFFFF-H" w:hint="eastAsia"/>
        </w:rPr>
        <w:t>。</w:t>
      </w:r>
    </w:p>
    <w:p w14:paraId="1415B060" w14:textId="1779968D" w:rsidR="009C2E21" w:rsidRPr="00992039" w:rsidRDefault="009C2E21" w:rsidP="00ED5C9F">
      <w:pPr>
        <w:pStyle w:val="afffffffff2"/>
      </w:pPr>
      <w:r w:rsidRPr="00992039">
        <w:rPr>
          <w:rFonts w:hint="eastAsia"/>
        </w:rPr>
        <w:t>座舱内的电气安装布线应合理、排列整齐，连接线不应触角锋利角</w:t>
      </w:r>
      <w:r w:rsidR="00ED5C9F" w:rsidRPr="00992039">
        <w:rPr>
          <w:rFonts w:hint="eastAsia"/>
        </w:rPr>
        <w:t>，电路插接件不应松动，无脱现象</w:t>
      </w:r>
      <w:r w:rsidRPr="00992039">
        <w:rPr>
          <w:rFonts w:hint="eastAsia"/>
        </w:rPr>
        <w:t>。</w:t>
      </w:r>
    </w:p>
    <w:p w14:paraId="3F9A10D4" w14:textId="63E565FA" w:rsidR="00724A3E" w:rsidRPr="00992039" w:rsidRDefault="00724A3E" w:rsidP="00724A3E">
      <w:pPr>
        <w:pStyle w:val="afffffffff2"/>
      </w:pPr>
      <w:r w:rsidRPr="00992039">
        <w:rPr>
          <w:rFonts w:hint="eastAsia"/>
        </w:rPr>
        <w:t>舱座部位</w:t>
      </w:r>
      <w:r w:rsidR="003A6D1C" w:rsidRPr="00992039">
        <w:rPr>
          <w:rFonts w:hint="eastAsia"/>
        </w:rPr>
        <w:t>的外观应符合T</w:t>
      </w:r>
      <w:r w:rsidR="003A6D1C" w:rsidRPr="00992039">
        <w:t>/ZFA 10</w:t>
      </w:r>
      <w:r w:rsidR="003A6D1C" w:rsidRPr="00992039">
        <w:rPr>
          <w:rFonts w:hint="eastAsia"/>
        </w:rPr>
        <w:t>的要求。</w:t>
      </w:r>
    </w:p>
    <w:p w14:paraId="53535F1B" w14:textId="54E0C799" w:rsidR="00614650" w:rsidRDefault="004E62FA">
      <w:pPr>
        <w:pStyle w:val="affe"/>
        <w:spacing w:before="120" w:after="120"/>
      </w:pPr>
      <w:bookmarkStart w:id="105" w:name="_Toc112912940"/>
      <w:bookmarkStart w:id="106" w:name="_Toc107511368"/>
      <w:bookmarkStart w:id="107" w:name="_Toc107511273"/>
      <w:bookmarkStart w:id="108" w:name="_Toc112076702"/>
      <w:r>
        <w:rPr>
          <w:rFonts w:hint="eastAsia"/>
        </w:rPr>
        <w:t>结构</w:t>
      </w:r>
      <w:bookmarkEnd w:id="105"/>
      <w:bookmarkEnd w:id="106"/>
      <w:bookmarkEnd w:id="107"/>
      <w:bookmarkEnd w:id="108"/>
      <w:r>
        <w:rPr>
          <w:rFonts w:hint="eastAsia"/>
        </w:rPr>
        <w:t>要求</w:t>
      </w:r>
    </w:p>
    <w:p w14:paraId="40747529" w14:textId="77777777" w:rsidR="00614650" w:rsidRDefault="004E62FA">
      <w:pPr>
        <w:pStyle w:val="afff"/>
        <w:spacing w:before="120" w:after="120"/>
      </w:pPr>
      <w:r>
        <w:rPr>
          <w:rFonts w:hint="eastAsia"/>
        </w:rPr>
        <w:t>造型设计</w:t>
      </w:r>
    </w:p>
    <w:p w14:paraId="7D88A496" w14:textId="77777777" w:rsidR="002361C2" w:rsidRDefault="004E62FA">
      <w:pPr>
        <w:pStyle w:val="afffff7"/>
        <w:ind w:firstLine="420"/>
      </w:pPr>
      <w:r>
        <w:rPr>
          <w:rFonts w:hint="eastAsia"/>
        </w:rPr>
        <w:t>应避免产生明显尖端，以免在使用过程中造成伤害。靠背、座面、扶手等造型设计应具有包覆状曲面，与人体形成良好贴合度。</w:t>
      </w:r>
    </w:p>
    <w:p w14:paraId="4EBF8461" w14:textId="79F61F96" w:rsidR="00614650" w:rsidRDefault="002361C2">
      <w:pPr>
        <w:pStyle w:val="afffff7"/>
        <w:ind w:firstLine="420"/>
      </w:pPr>
      <w:r w:rsidRPr="002361C2">
        <w:rPr>
          <w:rFonts w:hint="eastAsia"/>
        </w:rPr>
        <w:t>各功能部分应留有利于通过</w:t>
      </w:r>
      <w:r>
        <w:rPr>
          <w:rFonts w:hint="eastAsia"/>
        </w:rPr>
        <w:t>各类电线、信号线</w:t>
      </w:r>
      <w:r w:rsidRPr="002361C2">
        <w:rPr>
          <w:rFonts w:hint="eastAsia"/>
        </w:rPr>
        <w:t>的足够通道</w:t>
      </w:r>
      <w:r>
        <w:rPr>
          <w:rFonts w:hint="eastAsia"/>
        </w:rPr>
        <w:t>。</w:t>
      </w:r>
      <w:r>
        <w:t>所有线槽、线孔、散热孔的周边部位应无毛刺、尖锐利角等缺陷</w:t>
      </w:r>
      <w:r>
        <w:rPr>
          <w:rFonts w:hint="eastAsia"/>
        </w:rPr>
        <w:t>。</w:t>
      </w:r>
    </w:p>
    <w:p w14:paraId="244658F4" w14:textId="77777777" w:rsidR="00614650" w:rsidRDefault="004E62FA">
      <w:pPr>
        <w:pStyle w:val="afff"/>
        <w:spacing w:before="120" w:after="120"/>
      </w:pPr>
      <w:r>
        <w:rPr>
          <w:rFonts w:hint="eastAsia"/>
        </w:rPr>
        <w:t>接触面</w:t>
      </w:r>
    </w:p>
    <w:p w14:paraId="39CF48B4" w14:textId="77777777" w:rsidR="00614650" w:rsidRDefault="004E62FA">
      <w:pPr>
        <w:pStyle w:val="afffff7"/>
        <w:ind w:firstLine="420"/>
      </w:pPr>
      <w:r>
        <w:rPr>
          <w:rFonts w:hint="eastAsia"/>
        </w:rPr>
        <w:t>靠背、座面、扶手等接触面应具有良好触感和适宜的软硬度。</w:t>
      </w:r>
    </w:p>
    <w:p w14:paraId="602506D8" w14:textId="77777777" w:rsidR="00614650" w:rsidRDefault="004E62FA">
      <w:pPr>
        <w:pStyle w:val="afff"/>
        <w:spacing w:before="120" w:after="120"/>
      </w:pPr>
      <w:r>
        <w:rPr>
          <w:rFonts w:hint="eastAsia"/>
        </w:rPr>
        <w:t>调节机构</w:t>
      </w:r>
    </w:p>
    <w:p w14:paraId="07846410" w14:textId="12118A91" w:rsidR="00614650" w:rsidRDefault="00304F91">
      <w:pPr>
        <w:pStyle w:val="afffff7"/>
        <w:ind w:firstLine="420"/>
      </w:pPr>
      <w:r>
        <w:rPr>
          <w:rFonts w:hint="eastAsia"/>
        </w:rPr>
        <w:t>键盘支架、脚托等旋转</w:t>
      </w:r>
      <w:r w:rsidR="004E09D1" w:rsidRPr="004E09D1">
        <w:rPr>
          <w:rFonts w:hint="eastAsia"/>
        </w:rPr>
        <w:t>应开启灵活，无卡阻现象。</w:t>
      </w:r>
      <w:r w:rsidR="004E62FA">
        <w:rPr>
          <w:rFonts w:hint="eastAsia"/>
        </w:rPr>
        <w:t>高度或倾角调节机构</w:t>
      </w:r>
      <w:r w:rsidR="002361C2">
        <w:t>应灵活、方便</w:t>
      </w:r>
      <w:r w:rsidR="004E62FA">
        <w:rPr>
          <w:rFonts w:hint="eastAsia"/>
        </w:rPr>
        <w:t>。</w:t>
      </w:r>
    </w:p>
    <w:p w14:paraId="13877230" w14:textId="35CB9F40" w:rsidR="002361C2" w:rsidRDefault="00373C0D">
      <w:pPr>
        <w:pStyle w:val="afffff7"/>
        <w:ind w:firstLine="420"/>
      </w:pPr>
      <w:r>
        <w:rPr>
          <w:rFonts w:hint="eastAsia"/>
        </w:rPr>
        <w:t>宜</w:t>
      </w:r>
      <w:r w:rsidR="002361C2" w:rsidRPr="002361C2">
        <w:rPr>
          <w:rFonts w:hint="eastAsia"/>
        </w:rPr>
        <w:t>装有脚轮，脚轮中至少有两个能被锁定，并且锁定装置完好，开锁状态下应</w:t>
      </w:r>
      <w:r>
        <w:rPr>
          <w:rFonts w:hint="eastAsia"/>
        </w:rPr>
        <w:t>方便移动</w:t>
      </w:r>
      <w:r w:rsidR="002361C2">
        <w:rPr>
          <w:rFonts w:hint="eastAsia"/>
        </w:rPr>
        <w:t>。</w:t>
      </w:r>
    </w:p>
    <w:p w14:paraId="7CFF7A3F" w14:textId="77777777" w:rsidR="00614650" w:rsidRDefault="004E62FA">
      <w:pPr>
        <w:pStyle w:val="afff"/>
        <w:spacing w:before="120" w:after="120"/>
      </w:pPr>
      <w:r>
        <w:rPr>
          <w:rFonts w:hint="eastAsia"/>
        </w:rPr>
        <w:t>功能配件</w:t>
      </w:r>
    </w:p>
    <w:p w14:paraId="7001CB2E" w14:textId="6C905EA9" w:rsidR="00614650" w:rsidRDefault="004E62FA">
      <w:pPr>
        <w:pStyle w:val="afffff7"/>
        <w:ind w:firstLine="420"/>
      </w:pPr>
      <w:r>
        <w:rPr>
          <w:rFonts w:hint="eastAsia"/>
        </w:rPr>
        <w:t>根据用户需要，可提供脚托、</w:t>
      </w:r>
      <w:r w:rsidR="004E09D1">
        <w:rPr>
          <w:rFonts w:hint="eastAsia"/>
        </w:rPr>
        <w:t>USB充电接口</w:t>
      </w:r>
      <w:r>
        <w:rPr>
          <w:rFonts w:hint="eastAsia"/>
        </w:rPr>
        <w:t>等功能配件。</w:t>
      </w:r>
    </w:p>
    <w:p w14:paraId="0FDC8D23" w14:textId="77777777" w:rsidR="00614650" w:rsidRDefault="004E62FA">
      <w:pPr>
        <w:pStyle w:val="affd"/>
        <w:spacing w:before="120" w:after="120"/>
      </w:pPr>
      <w:bookmarkStart w:id="109" w:name="_Toc126236344"/>
      <w:r>
        <w:rPr>
          <w:rFonts w:hint="eastAsia"/>
        </w:rPr>
        <w:t>体压分布</w:t>
      </w:r>
      <w:bookmarkEnd w:id="109"/>
    </w:p>
    <w:p w14:paraId="1B1F4112" w14:textId="77777777" w:rsidR="00614650" w:rsidRDefault="004E62FA">
      <w:pPr>
        <w:pStyle w:val="afffff7"/>
        <w:ind w:firstLine="420"/>
      </w:pPr>
      <w:r>
        <w:rPr>
          <w:rFonts w:hint="eastAsia"/>
        </w:rPr>
        <w:t>座面对应人体坐骨结节区域内的最大压强不宜大于25</w:t>
      </w:r>
      <w:r>
        <w:t xml:space="preserve"> </w:t>
      </w:r>
      <w:r>
        <w:rPr>
          <w:rFonts w:hint="eastAsia"/>
        </w:rPr>
        <w:t>kPa。</w:t>
      </w:r>
    </w:p>
    <w:p w14:paraId="191022B6" w14:textId="77777777" w:rsidR="00614650" w:rsidRDefault="004E62FA">
      <w:pPr>
        <w:pStyle w:val="affd"/>
        <w:spacing w:before="120" w:after="120"/>
      </w:pPr>
      <w:bookmarkStart w:id="110" w:name="_Toc126236347"/>
      <w:r>
        <w:rPr>
          <w:rFonts w:hint="eastAsia"/>
        </w:rPr>
        <w:t>理化性能</w:t>
      </w:r>
      <w:bookmarkEnd w:id="110"/>
    </w:p>
    <w:p w14:paraId="1B106B6C" w14:textId="5B0BECDE" w:rsidR="00614650" w:rsidRDefault="004E62FA">
      <w:pPr>
        <w:pStyle w:val="afffff7"/>
        <w:ind w:firstLine="420"/>
      </w:pPr>
      <w:r>
        <w:rPr>
          <w:rFonts w:hint="eastAsia"/>
        </w:rPr>
        <w:t>产品的理化性能应符合表</w:t>
      </w:r>
      <w:r w:rsidR="0018469B">
        <w:t>6</w:t>
      </w:r>
      <w:r>
        <w:rPr>
          <w:rFonts w:hint="eastAsia"/>
        </w:rPr>
        <w:t>的规定。</w:t>
      </w:r>
    </w:p>
    <w:p w14:paraId="1D8442C0" w14:textId="454D3EA5" w:rsidR="002361C2" w:rsidRPr="00B67C38" w:rsidRDefault="004E62FA" w:rsidP="00815E88">
      <w:pPr>
        <w:pStyle w:val="aff2"/>
        <w:spacing w:before="120" w:after="120"/>
        <w:ind w:left="0" w:firstLine="420"/>
      </w:pPr>
      <w:r w:rsidRPr="00B67C38">
        <w:rPr>
          <w:rFonts w:hint="eastAsia"/>
        </w:rPr>
        <w:t>理化性能</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24"/>
        <w:gridCol w:w="1276"/>
        <w:gridCol w:w="6934"/>
      </w:tblGrid>
      <w:tr w:rsidR="00B67C38" w:rsidRPr="00B67C38" w14:paraId="23AD6E1B" w14:textId="77777777" w:rsidTr="00B827AA">
        <w:trPr>
          <w:trHeight w:val="20"/>
          <w:jc w:val="center"/>
        </w:trPr>
        <w:tc>
          <w:tcPr>
            <w:tcW w:w="2400" w:type="dxa"/>
            <w:gridSpan w:val="2"/>
            <w:shd w:val="clear" w:color="auto" w:fill="auto"/>
            <w:vAlign w:val="center"/>
          </w:tcPr>
          <w:p w14:paraId="1C784508" w14:textId="0C481F13" w:rsidR="007D3D8F" w:rsidRPr="00B67C38" w:rsidRDefault="007D3D8F" w:rsidP="000B0A28">
            <w:pPr>
              <w:pStyle w:val="afffffffffb"/>
            </w:pPr>
            <w:r w:rsidRPr="00B67C38">
              <w:rPr>
                <w:rFonts w:hint="eastAsia"/>
              </w:rPr>
              <w:t>检验项目</w:t>
            </w:r>
          </w:p>
        </w:tc>
        <w:tc>
          <w:tcPr>
            <w:tcW w:w="6934" w:type="dxa"/>
            <w:shd w:val="clear" w:color="auto" w:fill="auto"/>
            <w:vAlign w:val="center"/>
          </w:tcPr>
          <w:p w14:paraId="4CFD1222" w14:textId="7FFDF9BD" w:rsidR="007D3D8F" w:rsidRPr="00B67C38" w:rsidRDefault="007D3D8F" w:rsidP="007D3D8F">
            <w:pPr>
              <w:pStyle w:val="afffffffffb"/>
            </w:pPr>
            <w:r w:rsidRPr="00B67C38">
              <w:rPr>
                <w:rFonts w:hint="eastAsia"/>
              </w:rPr>
              <w:t>试验条件和要求</w:t>
            </w:r>
          </w:p>
        </w:tc>
      </w:tr>
      <w:tr w:rsidR="00255A2E" w:rsidRPr="00B67C38" w14:paraId="76955047" w14:textId="77777777" w:rsidTr="000B0A28">
        <w:trPr>
          <w:trHeight w:val="20"/>
          <w:jc w:val="center"/>
        </w:trPr>
        <w:tc>
          <w:tcPr>
            <w:tcW w:w="1124" w:type="dxa"/>
            <w:vMerge w:val="restart"/>
            <w:shd w:val="clear" w:color="auto" w:fill="auto"/>
            <w:vAlign w:val="center"/>
          </w:tcPr>
          <w:p w14:paraId="30173B6D" w14:textId="1715D2C5" w:rsidR="00255A2E" w:rsidRPr="00B67C38" w:rsidRDefault="00255A2E" w:rsidP="00255A2E">
            <w:pPr>
              <w:pStyle w:val="afffffffffb"/>
              <w:rPr>
                <w:bCs/>
              </w:rPr>
            </w:pPr>
            <w:r w:rsidRPr="00B67C38">
              <w:rPr>
                <w:rFonts w:hint="eastAsia"/>
                <w:bCs/>
              </w:rPr>
              <w:t>木制件表面涂层/覆面材料</w:t>
            </w:r>
          </w:p>
        </w:tc>
        <w:tc>
          <w:tcPr>
            <w:tcW w:w="1276" w:type="dxa"/>
            <w:shd w:val="clear" w:color="auto" w:fill="auto"/>
            <w:vAlign w:val="center"/>
          </w:tcPr>
          <w:p w14:paraId="064F8364" w14:textId="786FE4A0" w:rsidR="00255A2E" w:rsidRPr="00B67C38" w:rsidRDefault="00255A2E" w:rsidP="00255A2E">
            <w:pPr>
              <w:pStyle w:val="afffffffffb"/>
            </w:pPr>
            <w:r>
              <w:rPr>
                <w:rFonts w:hint="eastAsia"/>
                <w:bCs/>
              </w:rPr>
              <w:t>附着力</w:t>
            </w:r>
          </w:p>
        </w:tc>
        <w:tc>
          <w:tcPr>
            <w:tcW w:w="6934" w:type="dxa"/>
            <w:shd w:val="clear" w:color="auto" w:fill="auto"/>
            <w:vAlign w:val="center"/>
          </w:tcPr>
          <w:p w14:paraId="33704F0C" w14:textId="77A2D7C4" w:rsidR="00255A2E" w:rsidRPr="00B67C38" w:rsidRDefault="00255A2E" w:rsidP="00255A2E">
            <w:pPr>
              <w:pStyle w:val="afffffffffb"/>
              <w:jc w:val="left"/>
            </w:pPr>
            <w:r>
              <w:rPr>
                <w:rFonts w:hint="eastAsia"/>
                <w:bCs/>
              </w:rPr>
              <w:t>每组割痕包括11条长35</w:t>
            </w:r>
            <w:r>
              <w:rPr>
                <w:bCs/>
              </w:rPr>
              <w:t xml:space="preserve"> </w:t>
            </w:r>
            <w:r>
              <w:rPr>
                <w:rFonts w:hint="eastAsia"/>
                <w:bCs/>
              </w:rPr>
              <w:t>mm，间距2</w:t>
            </w:r>
            <w:r>
              <w:rPr>
                <w:bCs/>
              </w:rPr>
              <w:t xml:space="preserve"> </w:t>
            </w:r>
            <w:r>
              <w:rPr>
                <w:rFonts w:hint="eastAsia"/>
                <w:bCs/>
              </w:rPr>
              <w:t>mm的平行割痕，2组不低于3级</w:t>
            </w:r>
          </w:p>
        </w:tc>
      </w:tr>
      <w:tr w:rsidR="00255A2E" w:rsidRPr="00B67C38" w14:paraId="46192924" w14:textId="77777777" w:rsidTr="000B0A28">
        <w:trPr>
          <w:trHeight w:val="20"/>
          <w:jc w:val="center"/>
        </w:trPr>
        <w:tc>
          <w:tcPr>
            <w:tcW w:w="1124" w:type="dxa"/>
            <w:vMerge/>
            <w:shd w:val="clear" w:color="auto" w:fill="auto"/>
            <w:vAlign w:val="center"/>
          </w:tcPr>
          <w:p w14:paraId="617D0690" w14:textId="77777777" w:rsidR="00255A2E" w:rsidRPr="00B67C38" w:rsidRDefault="00255A2E" w:rsidP="00255A2E">
            <w:pPr>
              <w:pStyle w:val="afffffffffb"/>
              <w:rPr>
                <w:bCs/>
              </w:rPr>
            </w:pPr>
          </w:p>
        </w:tc>
        <w:tc>
          <w:tcPr>
            <w:tcW w:w="1276" w:type="dxa"/>
            <w:shd w:val="clear" w:color="auto" w:fill="auto"/>
            <w:vAlign w:val="center"/>
          </w:tcPr>
          <w:p w14:paraId="1471A96B" w14:textId="3D3C6DF8" w:rsidR="00255A2E" w:rsidRPr="00B67C38" w:rsidRDefault="00255A2E" w:rsidP="00255A2E">
            <w:pPr>
              <w:pStyle w:val="afffffffffb"/>
            </w:pPr>
            <w:r>
              <w:rPr>
                <w:rFonts w:hint="eastAsia"/>
              </w:rPr>
              <w:t>耐冷热温差</w:t>
            </w:r>
          </w:p>
        </w:tc>
        <w:tc>
          <w:tcPr>
            <w:tcW w:w="6934" w:type="dxa"/>
            <w:shd w:val="clear" w:color="auto" w:fill="auto"/>
            <w:vAlign w:val="center"/>
          </w:tcPr>
          <w:p w14:paraId="52538EFF" w14:textId="77777777" w:rsidR="00255A2E" w:rsidRDefault="00255A2E" w:rsidP="00255A2E">
            <w:pPr>
              <w:pStyle w:val="afffffffffb"/>
              <w:jc w:val="left"/>
            </w:pPr>
            <w:r>
              <w:rPr>
                <w:rFonts w:hint="eastAsia"/>
              </w:rPr>
              <w:t>高温（40±2）</w:t>
            </w:r>
            <w:r>
              <w:t xml:space="preserve"> </w:t>
            </w:r>
            <w:r>
              <w:rPr>
                <w:rFonts w:hint="eastAsia"/>
              </w:rPr>
              <w:t>℃，相对湿度98%</w:t>
            </w:r>
            <w:r>
              <w:rPr>
                <w:rFonts w:hAnsi="宋体" w:hint="eastAsia"/>
              </w:rPr>
              <w:t>～</w:t>
            </w:r>
            <w:r>
              <w:rPr>
                <w:rFonts w:hint="eastAsia"/>
              </w:rPr>
              <w:t>99%，1</w:t>
            </w:r>
            <w:r>
              <w:t xml:space="preserve"> </w:t>
            </w:r>
            <w:r>
              <w:rPr>
                <w:rFonts w:hint="eastAsia"/>
              </w:rPr>
              <w:t>h和低温（—20±2） ℃，1</w:t>
            </w:r>
          </w:p>
          <w:p w14:paraId="677D1EF2" w14:textId="6AA1A68C" w:rsidR="00255A2E" w:rsidRPr="00B67C38" w:rsidRDefault="00255A2E" w:rsidP="00255A2E">
            <w:pPr>
              <w:pStyle w:val="afffffffffb"/>
              <w:jc w:val="left"/>
            </w:pPr>
            <w:r>
              <w:t>H</w:t>
            </w:r>
            <w:r>
              <w:rPr>
                <w:rFonts w:hint="eastAsia"/>
              </w:rPr>
              <w:t>；3周期。应无鼓泡、裂缝和明显失光现象</w:t>
            </w:r>
          </w:p>
        </w:tc>
      </w:tr>
      <w:tr w:rsidR="00255A2E" w:rsidRPr="00B67C38" w14:paraId="1105D194" w14:textId="77777777" w:rsidTr="000B0A28">
        <w:trPr>
          <w:trHeight w:val="20"/>
          <w:jc w:val="center"/>
        </w:trPr>
        <w:tc>
          <w:tcPr>
            <w:tcW w:w="1124" w:type="dxa"/>
            <w:vMerge/>
            <w:shd w:val="clear" w:color="auto" w:fill="auto"/>
            <w:vAlign w:val="center"/>
          </w:tcPr>
          <w:p w14:paraId="63DD5AEE" w14:textId="77777777" w:rsidR="00255A2E" w:rsidRPr="00B67C38" w:rsidRDefault="00255A2E" w:rsidP="00255A2E">
            <w:pPr>
              <w:pStyle w:val="afffffffffb"/>
              <w:rPr>
                <w:bCs/>
              </w:rPr>
            </w:pPr>
          </w:p>
        </w:tc>
        <w:tc>
          <w:tcPr>
            <w:tcW w:w="1276" w:type="dxa"/>
            <w:shd w:val="clear" w:color="auto" w:fill="auto"/>
            <w:vAlign w:val="center"/>
          </w:tcPr>
          <w:p w14:paraId="3DF64A02" w14:textId="567F47DD" w:rsidR="00255A2E" w:rsidRPr="00B67C38" w:rsidRDefault="00255A2E" w:rsidP="00255A2E">
            <w:pPr>
              <w:pStyle w:val="afffffffffb"/>
            </w:pPr>
            <w:r>
              <w:rPr>
                <w:rFonts w:hint="eastAsia"/>
              </w:rPr>
              <w:t>耐磨</w:t>
            </w:r>
          </w:p>
        </w:tc>
        <w:tc>
          <w:tcPr>
            <w:tcW w:w="6934" w:type="dxa"/>
            <w:shd w:val="clear" w:color="auto" w:fill="auto"/>
            <w:vAlign w:val="center"/>
          </w:tcPr>
          <w:p w14:paraId="2C81F7A2" w14:textId="6BF4BE8D" w:rsidR="00255A2E" w:rsidRPr="00B67C38" w:rsidRDefault="00255A2E" w:rsidP="00255A2E">
            <w:pPr>
              <w:pStyle w:val="afffffffffb"/>
              <w:jc w:val="left"/>
            </w:pPr>
            <w:r>
              <w:rPr>
                <w:rFonts w:hint="eastAsia"/>
              </w:rPr>
              <w:t>涂层1000</w:t>
            </w:r>
            <w:r>
              <w:t xml:space="preserve"> </w:t>
            </w:r>
            <w:r>
              <w:rPr>
                <w:rFonts w:hint="eastAsia"/>
              </w:rPr>
              <w:t>r，要求不低于3级；覆面/素色，磨350</w:t>
            </w:r>
            <w:r>
              <w:t xml:space="preserve"> </w:t>
            </w:r>
            <w:r>
              <w:rPr>
                <w:rFonts w:hint="eastAsia"/>
              </w:rPr>
              <w:t>r后应无露底现象</w:t>
            </w:r>
          </w:p>
        </w:tc>
      </w:tr>
      <w:tr w:rsidR="00255A2E" w:rsidRPr="00B67C38" w14:paraId="5B2E420B" w14:textId="77777777" w:rsidTr="000B0A28">
        <w:trPr>
          <w:trHeight w:val="20"/>
          <w:jc w:val="center"/>
        </w:trPr>
        <w:tc>
          <w:tcPr>
            <w:tcW w:w="1124" w:type="dxa"/>
            <w:vMerge/>
            <w:shd w:val="clear" w:color="auto" w:fill="auto"/>
            <w:vAlign w:val="center"/>
          </w:tcPr>
          <w:p w14:paraId="001035DE" w14:textId="77777777" w:rsidR="00255A2E" w:rsidRPr="00B67C38" w:rsidRDefault="00255A2E" w:rsidP="00255A2E">
            <w:pPr>
              <w:pStyle w:val="afffffffffb"/>
              <w:rPr>
                <w:bCs/>
              </w:rPr>
            </w:pPr>
          </w:p>
        </w:tc>
        <w:tc>
          <w:tcPr>
            <w:tcW w:w="1276" w:type="dxa"/>
            <w:shd w:val="clear" w:color="auto" w:fill="auto"/>
            <w:vAlign w:val="center"/>
          </w:tcPr>
          <w:p w14:paraId="08EF36CE" w14:textId="273F1C30" w:rsidR="00255A2E" w:rsidRPr="00B67C38" w:rsidRDefault="00255A2E" w:rsidP="00255A2E">
            <w:pPr>
              <w:pStyle w:val="afffffffffb"/>
            </w:pPr>
            <w:r>
              <w:rPr>
                <w:rFonts w:hint="eastAsia"/>
              </w:rPr>
              <w:t>耐冲击</w:t>
            </w:r>
          </w:p>
        </w:tc>
        <w:tc>
          <w:tcPr>
            <w:tcW w:w="6934" w:type="dxa"/>
            <w:shd w:val="clear" w:color="auto" w:fill="auto"/>
            <w:vAlign w:val="center"/>
          </w:tcPr>
          <w:p w14:paraId="5C16364E" w14:textId="3B2925BE" w:rsidR="00255A2E" w:rsidRPr="00B67C38" w:rsidRDefault="00255A2E" w:rsidP="00255A2E">
            <w:pPr>
              <w:pStyle w:val="afffffffffb"/>
              <w:jc w:val="left"/>
            </w:pPr>
            <w:r>
              <w:rPr>
                <w:rFonts w:hint="eastAsia"/>
              </w:rPr>
              <w:t>冲击高度50</w:t>
            </w:r>
            <w:r>
              <w:t xml:space="preserve"> </w:t>
            </w:r>
            <w:r>
              <w:rPr>
                <w:rFonts w:hint="eastAsia"/>
              </w:rPr>
              <w:t>mm，要求不低于3级</w:t>
            </w:r>
          </w:p>
        </w:tc>
      </w:tr>
      <w:tr w:rsidR="00255A2E" w:rsidRPr="00B67C38" w14:paraId="2E49825E" w14:textId="77777777" w:rsidTr="000B0A28">
        <w:trPr>
          <w:trHeight w:val="20"/>
          <w:jc w:val="center"/>
        </w:trPr>
        <w:tc>
          <w:tcPr>
            <w:tcW w:w="1124" w:type="dxa"/>
            <w:vMerge/>
            <w:shd w:val="clear" w:color="auto" w:fill="auto"/>
            <w:vAlign w:val="center"/>
          </w:tcPr>
          <w:p w14:paraId="3990EE92" w14:textId="77777777" w:rsidR="00255A2E" w:rsidRPr="00B67C38" w:rsidRDefault="00255A2E" w:rsidP="00255A2E">
            <w:pPr>
              <w:pStyle w:val="afffffffffb"/>
              <w:rPr>
                <w:bCs/>
              </w:rPr>
            </w:pPr>
          </w:p>
        </w:tc>
        <w:tc>
          <w:tcPr>
            <w:tcW w:w="1276" w:type="dxa"/>
            <w:shd w:val="clear" w:color="auto" w:fill="auto"/>
            <w:vAlign w:val="center"/>
          </w:tcPr>
          <w:p w14:paraId="081D37DA" w14:textId="3499CEBA" w:rsidR="00255A2E" w:rsidRPr="00B67C38" w:rsidRDefault="00255A2E" w:rsidP="00255A2E">
            <w:pPr>
              <w:pStyle w:val="afffffffffb"/>
            </w:pPr>
            <w:r>
              <w:rPr>
                <w:rFonts w:hint="eastAsia"/>
              </w:rPr>
              <w:t>耐液</w:t>
            </w:r>
          </w:p>
        </w:tc>
        <w:tc>
          <w:tcPr>
            <w:tcW w:w="6934" w:type="dxa"/>
            <w:shd w:val="clear" w:color="auto" w:fill="auto"/>
            <w:vAlign w:val="center"/>
          </w:tcPr>
          <w:p w14:paraId="63F44D62" w14:textId="0B9C9435" w:rsidR="00255A2E" w:rsidRPr="00B67C38" w:rsidRDefault="00255A2E" w:rsidP="00255A2E">
            <w:pPr>
              <w:pStyle w:val="afffffffffb"/>
              <w:jc w:val="left"/>
            </w:pPr>
            <w:r>
              <w:rPr>
                <w:rFonts w:hint="eastAsia"/>
              </w:rPr>
              <w:t>10%碳酸钠和10%乙酸，24</w:t>
            </w:r>
            <w:r>
              <w:t xml:space="preserve"> </w:t>
            </w:r>
            <w:r>
              <w:rPr>
                <w:rFonts w:hint="eastAsia"/>
              </w:rPr>
              <w:t>h，不低于3级</w:t>
            </w:r>
          </w:p>
        </w:tc>
      </w:tr>
      <w:tr w:rsidR="00255A2E" w:rsidRPr="00B67C38" w14:paraId="3B270D96" w14:textId="77777777" w:rsidTr="000B0A28">
        <w:trPr>
          <w:trHeight w:val="20"/>
          <w:jc w:val="center"/>
        </w:trPr>
        <w:tc>
          <w:tcPr>
            <w:tcW w:w="1124" w:type="dxa"/>
            <w:vMerge/>
            <w:shd w:val="clear" w:color="auto" w:fill="auto"/>
            <w:vAlign w:val="center"/>
          </w:tcPr>
          <w:p w14:paraId="3CF72067" w14:textId="77777777" w:rsidR="00255A2E" w:rsidRPr="00B67C38" w:rsidRDefault="00255A2E" w:rsidP="00255A2E">
            <w:pPr>
              <w:pStyle w:val="afffffffffb"/>
              <w:rPr>
                <w:bCs/>
              </w:rPr>
            </w:pPr>
          </w:p>
        </w:tc>
        <w:tc>
          <w:tcPr>
            <w:tcW w:w="1276" w:type="dxa"/>
            <w:shd w:val="clear" w:color="auto" w:fill="auto"/>
            <w:vAlign w:val="center"/>
          </w:tcPr>
          <w:p w14:paraId="6FA2D373" w14:textId="7F980DCA" w:rsidR="00255A2E" w:rsidRPr="00B67C38" w:rsidRDefault="00255A2E" w:rsidP="00255A2E">
            <w:pPr>
              <w:pStyle w:val="afffffffffb"/>
            </w:pPr>
            <w:r w:rsidRPr="00B67C38">
              <w:rPr>
                <w:rFonts w:hint="eastAsia"/>
              </w:rPr>
              <w:t>耐湿热</w:t>
            </w:r>
          </w:p>
        </w:tc>
        <w:tc>
          <w:tcPr>
            <w:tcW w:w="6934" w:type="dxa"/>
            <w:shd w:val="clear" w:color="auto" w:fill="auto"/>
            <w:vAlign w:val="center"/>
          </w:tcPr>
          <w:p w14:paraId="5496E048" w14:textId="0755F1A0" w:rsidR="00255A2E" w:rsidRPr="00B67C38" w:rsidRDefault="00255A2E" w:rsidP="00255A2E">
            <w:pPr>
              <w:pStyle w:val="afffffffffb"/>
              <w:jc w:val="left"/>
            </w:pPr>
            <w:r w:rsidRPr="00B67C38">
              <w:rPr>
                <w:rFonts w:hint="eastAsia"/>
              </w:rPr>
              <w:t>7</w:t>
            </w:r>
            <w:r w:rsidRPr="00B67C38">
              <w:t xml:space="preserve">0 </w:t>
            </w:r>
            <w:r w:rsidRPr="00B67C38">
              <w:rPr>
                <w:rFonts w:hint="eastAsia"/>
              </w:rPr>
              <w:t>℃，2</w:t>
            </w:r>
            <w:r w:rsidRPr="00B67C38">
              <w:t xml:space="preserve">0 </w:t>
            </w:r>
            <w:r w:rsidRPr="00B67C38">
              <w:rPr>
                <w:rFonts w:hint="eastAsia"/>
              </w:rPr>
              <w:t>min，不低于3级</w:t>
            </w:r>
          </w:p>
        </w:tc>
      </w:tr>
      <w:tr w:rsidR="00255A2E" w:rsidRPr="00B67C38" w14:paraId="66704054" w14:textId="77777777" w:rsidTr="000B0A28">
        <w:trPr>
          <w:trHeight w:val="20"/>
          <w:jc w:val="center"/>
        </w:trPr>
        <w:tc>
          <w:tcPr>
            <w:tcW w:w="1124" w:type="dxa"/>
            <w:vMerge/>
            <w:shd w:val="clear" w:color="auto" w:fill="auto"/>
            <w:vAlign w:val="center"/>
          </w:tcPr>
          <w:p w14:paraId="4F65CDC9" w14:textId="6F8687D4" w:rsidR="00255A2E" w:rsidRPr="00B67C38" w:rsidRDefault="00255A2E" w:rsidP="00255A2E">
            <w:pPr>
              <w:pStyle w:val="afffffffffb"/>
            </w:pPr>
          </w:p>
        </w:tc>
        <w:tc>
          <w:tcPr>
            <w:tcW w:w="1276" w:type="dxa"/>
            <w:shd w:val="clear" w:color="auto" w:fill="auto"/>
            <w:vAlign w:val="center"/>
          </w:tcPr>
          <w:p w14:paraId="0F9478E8" w14:textId="77777777" w:rsidR="00255A2E" w:rsidRPr="00B67C38" w:rsidRDefault="00255A2E" w:rsidP="00255A2E">
            <w:pPr>
              <w:pStyle w:val="afffffffffb"/>
            </w:pPr>
            <w:r w:rsidRPr="00B67C38">
              <w:rPr>
                <w:rFonts w:hint="eastAsia"/>
                <w:bCs/>
              </w:rPr>
              <w:t>耐干热</w:t>
            </w:r>
          </w:p>
        </w:tc>
        <w:tc>
          <w:tcPr>
            <w:tcW w:w="6934" w:type="dxa"/>
            <w:shd w:val="clear" w:color="auto" w:fill="auto"/>
            <w:vAlign w:val="center"/>
          </w:tcPr>
          <w:p w14:paraId="4DEF0A70" w14:textId="77777777" w:rsidR="00255A2E" w:rsidRPr="00B67C38" w:rsidRDefault="00255A2E" w:rsidP="00255A2E">
            <w:pPr>
              <w:pStyle w:val="afffffffffb"/>
              <w:jc w:val="left"/>
            </w:pPr>
            <w:r w:rsidRPr="00B67C38">
              <w:rPr>
                <w:rFonts w:hint="eastAsia"/>
              </w:rPr>
              <w:t>7</w:t>
            </w:r>
            <w:r w:rsidRPr="00B67C38">
              <w:t xml:space="preserve">0 </w:t>
            </w:r>
            <w:r w:rsidRPr="00B67C38">
              <w:rPr>
                <w:rFonts w:hint="eastAsia"/>
              </w:rPr>
              <w:t>℃，2</w:t>
            </w:r>
            <w:r w:rsidRPr="00B67C38">
              <w:t xml:space="preserve">0 </w:t>
            </w:r>
            <w:r w:rsidRPr="00B67C38">
              <w:rPr>
                <w:rFonts w:hint="eastAsia"/>
              </w:rPr>
              <w:t>min，不低于3级</w:t>
            </w:r>
          </w:p>
        </w:tc>
      </w:tr>
      <w:tr w:rsidR="00255A2E" w:rsidRPr="00B67C38" w14:paraId="76C2551E" w14:textId="77777777" w:rsidTr="000B0A28">
        <w:trPr>
          <w:trHeight w:val="20"/>
          <w:jc w:val="center"/>
        </w:trPr>
        <w:tc>
          <w:tcPr>
            <w:tcW w:w="1124" w:type="dxa"/>
            <w:vMerge/>
            <w:shd w:val="clear" w:color="auto" w:fill="auto"/>
            <w:vAlign w:val="center"/>
          </w:tcPr>
          <w:p w14:paraId="7B60C7F4" w14:textId="2C059CBD" w:rsidR="00255A2E" w:rsidRPr="00B67C38" w:rsidRDefault="00255A2E" w:rsidP="00255A2E">
            <w:pPr>
              <w:pStyle w:val="afffffffffb"/>
            </w:pPr>
          </w:p>
        </w:tc>
        <w:tc>
          <w:tcPr>
            <w:tcW w:w="1276" w:type="dxa"/>
            <w:shd w:val="clear" w:color="auto" w:fill="auto"/>
            <w:vAlign w:val="center"/>
          </w:tcPr>
          <w:p w14:paraId="4AE3DBFE" w14:textId="77777777" w:rsidR="00255A2E" w:rsidRPr="00B67C38" w:rsidRDefault="00255A2E" w:rsidP="00255A2E">
            <w:pPr>
              <w:pStyle w:val="afffffffffb"/>
              <w:rPr>
                <w:bCs/>
              </w:rPr>
            </w:pPr>
            <w:r w:rsidRPr="00B67C38">
              <w:rPr>
                <w:rFonts w:hint="eastAsia"/>
                <w:bCs/>
              </w:rPr>
              <w:t>耐划痕</w:t>
            </w:r>
          </w:p>
        </w:tc>
        <w:tc>
          <w:tcPr>
            <w:tcW w:w="6934" w:type="dxa"/>
            <w:shd w:val="clear" w:color="auto" w:fill="auto"/>
            <w:vAlign w:val="center"/>
          </w:tcPr>
          <w:p w14:paraId="227B7EF6" w14:textId="77777777" w:rsidR="00255A2E" w:rsidRPr="00B67C38" w:rsidRDefault="00255A2E" w:rsidP="00255A2E">
            <w:pPr>
              <w:pStyle w:val="afffffffffb"/>
              <w:jc w:val="left"/>
            </w:pPr>
            <w:r w:rsidRPr="00B67C38">
              <w:rPr>
                <w:rFonts w:hint="eastAsia"/>
              </w:rPr>
              <w:t>加载1.5 N，表面无大于90%的连续划痕或表面装饰花纹无破坏现象</w:t>
            </w:r>
          </w:p>
        </w:tc>
      </w:tr>
      <w:tr w:rsidR="00255A2E" w:rsidRPr="00B67C38" w14:paraId="22C12D73" w14:textId="77777777" w:rsidTr="000B0A28">
        <w:trPr>
          <w:trHeight w:val="20"/>
          <w:jc w:val="center"/>
        </w:trPr>
        <w:tc>
          <w:tcPr>
            <w:tcW w:w="1124" w:type="dxa"/>
            <w:vMerge/>
            <w:shd w:val="clear" w:color="auto" w:fill="auto"/>
            <w:vAlign w:val="center"/>
          </w:tcPr>
          <w:p w14:paraId="1848511E" w14:textId="19D94C8B" w:rsidR="00255A2E" w:rsidRPr="00B67C38" w:rsidRDefault="00255A2E" w:rsidP="00255A2E">
            <w:pPr>
              <w:pStyle w:val="afffffffffb"/>
              <w:rPr>
                <w:bCs/>
              </w:rPr>
            </w:pPr>
          </w:p>
        </w:tc>
        <w:tc>
          <w:tcPr>
            <w:tcW w:w="1276" w:type="dxa"/>
            <w:shd w:val="clear" w:color="auto" w:fill="auto"/>
            <w:vAlign w:val="center"/>
          </w:tcPr>
          <w:p w14:paraId="295CB10F" w14:textId="77777777" w:rsidR="00255A2E" w:rsidRPr="00B67C38" w:rsidRDefault="00255A2E" w:rsidP="00255A2E">
            <w:pPr>
              <w:pStyle w:val="afffffffffb"/>
              <w:rPr>
                <w:bCs/>
              </w:rPr>
            </w:pPr>
            <w:r w:rsidRPr="00B67C38">
              <w:rPr>
                <w:rFonts w:hint="eastAsia"/>
                <w:bCs/>
              </w:rPr>
              <w:t>耐光色牢度(灰色样卡）</w:t>
            </w:r>
          </w:p>
        </w:tc>
        <w:tc>
          <w:tcPr>
            <w:tcW w:w="6934" w:type="dxa"/>
            <w:shd w:val="clear" w:color="auto" w:fill="auto"/>
            <w:vAlign w:val="center"/>
          </w:tcPr>
          <w:p w14:paraId="64015906" w14:textId="77777777" w:rsidR="00255A2E" w:rsidRPr="00B67C38" w:rsidRDefault="00255A2E" w:rsidP="00255A2E">
            <w:pPr>
              <w:pStyle w:val="afffffffffb"/>
              <w:jc w:val="left"/>
              <w:rPr>
                <w:bCs/>
              </w:rPr>
            </w:pPr>
            <w:r w:rsidRPr="00B67C38">
              <w:rPr>
                <w:rFonts w:hint="eastAsia"/>
              </w:rPr>
              <w:t>不低于4级</w:t>
            </w:r>
          </w:p>
        </w:tc>
      </w:tr>
      <w:tr w:rsidR="00255A2E" w:rsidRPr="00B67C38" w14:paraId="3B5DBD13" w14:textId="77777777" w:rsidTr="000B0A28">
        <w:trPr>
          <w:trHeight w:val="20"/>
          <w:jc w:val="center"/>
        </w:trPr>
        <w:tc>
          <w:tcPr>
            <w:tcW w:w="1124" w:type="dxa"/>
            <w:vMerge w:val="restart"/>
            <w:shd w:val="clear" w:color="auto" w:fill="auto"/>
            <w:vAlign w:val="center"/>
          </w:tcPr>
          <w:p w14:paraId="67F94853" w14:textId="77777777" w:rsidR="00255A2E" w:rsidRPr="00B67C38" w:rsidRDefault="00255A2E" w:rsidP="00255A2E">
            <w:pPr>
              <w:pStyle w:val="afffffffffb"/>
              <w:rPr>
                <w:bCs/>
              </w:rPr>
            </w:pPr>
            <w:r w:rsidRPr="00B67C38">
              <w:rPr>
                <w:rFonts w:hint="eastAsia"/>
                <w:bCs/>
              </w:rPr>
              <w:t>金属件</w:t>
            </w:r>
          </w:p>
        </w:tc>
        <w:tc>
          <w:tcPr>
            <w:tcW w:w="1276" w:type="dxa"/>
            <w:shd w:val="clear" w:color="auto" w:fill="auto"/>
            <w:vAlign w:val="center"/>
          </w:tcPr>
          <w:p w14:paraId="61589727" w14:textId="77777777" w:rsidR="00255A2E" w:rsidRPr="00B67C38" w:rsidRDefault="00255A2E" w:rsidP="00255A2E">
            <w:pPr>
              <w:pStyle w:val="afffffffffb"/>
              <w:rPr>
                <w:bCs/>
              </w:rPr>
            </w:pPr>
            <w:r w:rsidRPr="00B67C38">
              <w:rPr>
                <w:rFonts w:hint="eastAsia"/>
                <w:bCs/>
              </w:rPr>
              <w:t>涂层耐腐蚀</w:t>
            </w:r>
          </w:p>
        </w:tc>
        <w:tc>
          <w:tcPr>
            <w:tcW w:w="6934" w:type="dxa"/>
            <w:shd w:val="clear" w:color="auto" w:fill="auto"/>
            <w:vAlign w:val="center"/>
          </w:tcPr>
          <w:p w14:paraId="1EABAECD" w14:textId="77777777" w:rsidR="00255A2E" w:rsidRPr="00B67C38" w:rsidRDefault="00255A2E" w:rsidP="00255A2E">
            <w:pPr>
              <w:pStyle w:val="afffffffffb"/>
              <w:jc w:val="left"/>
              <w:rPr>
                <w:bCs/>
              </w:rPr>
            </w:pPr>
            <w:r w:rsidRPr="00B67C38">
              <w:rPr>
                <w:bCs/>
              </w:rPr>
              <w:t>100</w:t>
            </w:r>
            <w:r w:rsidRPr="00B67C38">
              <w:rPr>
                <w:rFonts w:hint="eastAsia"/>
                <w:bCs/>
              </w:rPr>
              <w:t xml:space="preserve"> h内，观察在溶剂中试样上划道两侧3 mm以外，应无气泡产生；1</w:t>
            </w:r>
            <w:r w:rsidRPr="00B67C38">
              <w:rPr>
                <w:bCs/>
              </w:rPr>
              <w:t>00</w:t>
            </w:r>
            <w:r w:rsidRPr="00B67C38">
              <w:rPr>
                <w:rFonts w:hint="eastAsia"/>
                <w:bCs/>
              </w:rPr>
              <w:t xml:space="preserve"> h后,检查划道两侧3 mm以外，应无锈迹、剥落、起皱、变色和失光等现象</w:t>
            </w:r>
          </w:p>
        </w:tc>
      </w:tr>
      <w:tr w:rsidR="00255A2E" w:rsidRPr="00B67C38" w14:paraId="233ED6AA" w14:textId="77777777" w:rsidTr="000B0A28">
        <w:trPr>
          <w:trHeight w:val="20"/>
          <w:jc w:val="center"/>
        </w:trPr>
        <w:tc>
          <w:tcPr>
            <w:tcW w:w="1124" w:type="dxa"/>
            <w:vMerge/>
            <w:shd w:val="clear" w:color="auto" w:fill="auto"/>
            <w:vAlign w:val="center"/>
          </w:tcPr>
          <w:p w14:paraId="162B4A23" w14:textId="77777777" w:rsidR="00255A2E" w:rsidRPr="00B67C38" w:rsidRDefault="00255A2E" w:rsidP="00255A2E">
            <w:pPr>
              <w:pStyle w:val="afffffffffb"/>
              <w:rPr>
                <w:bCs/>
              </w:rPr>
            </w:pPr>
          </w:p>
        </w:tc>
        <w:tc>
          <w:tcPr>
            <w:tcW w:w="1276" w:type="dxa"/>
            <w:shd w:val="clear" w:color="auto" w:fill="auto"/>
            <w:vAlign w:val="center"/>
          </w:tcPr>
          <w:p w14:paraId="15C7D817" w14:textId="77777777" w:rsidR="00255A2E" w:rsidRPr="00B67C38" w:rsidRDefault="00255A2E" w:rsidP="00255A2E">
            <w:pPr>
              <w:pStyle w:val="afffffffffb"/>
              <w:rPr>
                <w:bCs/>
              </w:rPr>
            </w:pPr>
            <w:r w:rsidRPr="00B67C38">
              <w:rPr>
                <w:rFonts w:hint="eastAsia"/>
                <w:bCs/>
              </w:rPr>
              <w:t>电镀层抗盐雾性</w:t>
            </w:r>
          </w:p>
        </w:tc>
        <w:tc>
          <w:tcPr>
            <w:tcW w:w="6934" w:type="dxa"/>
            <w:shd w:val="clear" w:color="auto" w:fill="auto"/>
            <w:vAlign w:val="center"/>
          </w:tcPr>
          <w:p w14:paraId="2EB9A6C0" w14:textId="77777777" w:rsidR="00255A2E" w:rsidRPr="00B67C38" w:rsidRDefault="00255A2E" w:rsidP="00255A2E">
            <w:pPr>
              <w:pStyle w:val="afffffffffb"/>
              <w:jc w:val="left"/>
              <w:rPr>
                <w:bCs/>
              </w:rPr>
            </w:pPr>
            <w:r w:rsidRPr="00B67C38">
              <w:rPr>
                <w:bCs/>
              </w:rPr>
              <w:t>1</w:t>
            </w:r>
            <w:r w:rsidRPr="00B67C38">
              <w:rPr>
                <w:rFonts w:hint="eastAsia"/>
                <w:bCs/>
              </w:rPr>
              <w:t>8</w:t>
            </w:r>
            <w:r w:rsidRPr="00B67C38">
              <w:rPr>
                <w:bCs/>
              </w:rPr>
              <w:t xml:space="preserve"> </w:t>
            </w:r>
            <w:r w:rsidRPr="00B67C38">
              <w:rPr>
                <w:rFonts w:hint="eastAsia"/>
                <w:bCs/>
              </w:rPr>
              <w:t>h，1.5</w:t>
            </w:r>
            <w:r w:rsidRPr="00B67C38">
              <w:rPr>
                <w:bCs/>
              </w:rPr>
              <w:t xml:space="preserve"> </w:t>
            </w:r>
            <w:r w:rsidRPr="00B67C38">
              <w:rPr>
                <w:rFonts w:hint="eastAsia"/>
                <w:bCs/>
              </w:rPr>
              <w:t>mm以下锈点≤20点/dm</w:t>
            </w:r>
            <w:r w:rsidRPr="00B67C38">
              <w:rPr>
                <w:rFonts w:hint="eastAsia"/>
                <w:bCs/>
                <w:vertAlign w:val="superscript"/>
              </w:rPr>
              <w:t>2</w:t>
            </w:r>
            <w:r w:rsidRPr="00B67C38">
              <w:rPr>
                <w:rFonts w:hint="eastAsia"/>
                <w:bCs/>
              </w:rPr>
              <w:t>,其中≥1.0</w:t>
            </w:r>
            <w:r w:rsidRPr="00B67C38">
              <w:rPr>
                <w:bCs/>
              </w:rPr>
              <w:t xml:space="preserve"> </w:t>
            </w:r>
            <w:r w:rsidRPr="00B67C38">
              <w:rPr>
                <w:rFonts w:hint="eastAsia"/>
                <w:bCs/>
              </w:rPr>
              <w:t>mm锈点不超过5点(距离边缘棱角2mm以内的不计）</w:t>
            </w:r>
          </w:p>
        </w:tc>
      </w:tr>
      <w:tr w:rsidR="00255A2E" w:rsidRPr="00B67C38" w14:paraId="2642F981" w14:textId="77777777" w:rsidTr="000B0A28">
        <w:trPr>
          <w:trHeight w:val="20"/>
          <w:jc w:val="center"/>
        </w:trPr>
        <w:tc>
          <w:tcPr>
            <w:tcW w:w="2400" w:type="dxa"/>
            <w:gridSpan w:val="2"/>
            <w:shd w:val="clear" w:color="auto" w:fill="auto"/>
            <w:vAlign w:val="center"/>
          </w:tcPr>
          <w:p w14:paraId="3CBDF31A" w14:textId="77777777" w:rsidR="00255A2E" w:rsidRPr="00B67C38" w:rsidRDefault="00255A2E" w:rsidP="00255A2E">
            <w:pPr>
              <w:pStyle w:val="afffffffffb"/>
              <w:rPr>
                <w:bCs/>
              </w:rPr>
            </w:pPr>
            <w:r w:rsidRPr="00B67C38">
              <w:rPr>
                <w:rFonts w:hint="eastAsia"/>
                <w:bCs/>
              </w:rPr>
              <w:t>耐污染</w:t>
            </w:r>
          </w:p>
        </w:tc>
        <w:tc>
          <w:tcPr>
            <w:tcW w:w="6934" w:type="dxa"/>
            <w:shd w:val="clear" w:color="auto" w:fill="auto"/>
            <w:vAlign w:val="center"/>
          </w:tcPr>
          <w:p w14:paraId="5E2400E3" w14:textId="77777777" w:rsidR="00255A2E" w:rsidRPr="00B67C38" w:rsidRDefault="00255A2E" w:rsidP="00255A2E">
            <w:pPr>
              <w:pStyle w:val="afffffffffb"/>
              <w:jc w:val="left"/>
              <w:rPr>
                <w:bCs/>
              </w:rPr>
            </w:pPr>
            <w:r w:rsidRPr="00B67C38">
              <w:rPr>
                <w:rFonts w:hint="eastAsia"/>
                <w:bCs/>
              </w:rPr>
              <w:t>分别使用墨水（红色和蓝色）、印泥、水笔、圆珠笔、涂改液，24h后擦拭，无明显痕迹</w:t>
            </w:r>
          </w:p>
        </w:tc>
      </w:tr>
      <w:tr w:rsidR="00255A2E" w:rsidRPr="00B67C38" w14:paraId="62A83CBA" w14:textId="77777777" w:rsidTr="000B0A28">
        <w:trPr>
          <w:trHeight w:val="20"/>
          <w:jc w:val="center"/>
        </w:trPr>
        <w:tc>
          <w:tcPr>
            <w:tcW w:w="2400" w:type="dxa"/>
            <w:gridSpan w:val="2"/>
            <w:shd w:val="clear" w:color="auto" w:fill="auto"/>
            <w:vAlign w:val="center"/>
          </w:tcPr>
          <w:p w14:paraId="726A990F" w14:textId="77777777" w:rsidR="00255A2E" w:rsidRPr="00B67C38" w:rsidRDefault="00255A2E" w:rsidP="00255A2E">
            <w:pPr>
              <w:pStyle w:val="afffffffffb"/>
              <w:rPr>
                <w:bCs/>
              </w:rPr>
            </w:pPr>
            <w:r w:rsidRPr="00B67C38">
              <w:rPr>
                <w:rFonts w:hint="eastAsia"/>
                <w:bCs/>
              </w:rPr>
              <w:t>人造板封边条表面胶合强度</w:t>
            </w:r>
          </w:p>
        </w:tc>
        <w:tc>
          <w:tcPr>
            <w:tcW w:w="6934" w:type="dxa"/>
            <w:shd w:val="clear" w:color="auto" w:fill="auto"/>
            <w:vAlign w:val="center"/>
          </w:tcPr>
          <w:p w14:paraId="7E7ED46C" w14:textId="77777777" w:rsidR="00255A2E" w:rsidRPr="00B67C38" w:rsidRDefault="00255A2E" w:rsidP="00255A2E">
            <w:pPr>
              <w:pStyle w:val="afffffffffb"/>
              <w:jc w:val="left"/>
              <w:rPr>
                <w:bCs/>
              </w:rPr>
            </w:pPr>
            <w:r w:rsidRPr="00B67C38">
              <w:rPr>
                <w:rFonts w:hint="eastAsia"/>
                <w:bCs/>
              </w:rPr>
              <w:t>试件数量：6件；试件尺寸：长—（5</w:t>
            </w:r>
            <w:r w:rsidRPr="00B67C38">
              <w:rPr>
                <w:bCs/>
              </w:rPr>
              <w:t>0</w:t>
            </w:r>
            <w:r w:rsidRPr="00B67C38">
              <w:rPr>
                <w:rFonts w:hint="eastAsia"/>
                <w:bCs/>
              </w:rPr>
              <w:t>±</w:t>
            </w:r>
            <w:r w:rsidRPr="00B67C38">
              <w:rPr>
                <w:bCs/>
              </w:rPr>
              <w:t>1</w:t>
            </w:r>
            <w:r w:rsidRPr="00B67C38">
              <w:rPr>
                <w:rFonts w:hint="eastAsia"/>
                <w:bCs/>
              </w:rPr>
              <w:t>）mm、宽—实际尺寸、厚—5</w:t>
            </w:r>
            <w:r w:rsidRPr="00B67C38">
              <w:rPr>
                <w:bCs/>
              </w:rPr>
              <w:t xml:space="preserve">0 </w:t>
            </w:r>
            <w:r w:rsidRPr="00B67C38">
              <w:rPr>
                <w:rFonts w:hint="eastAsia"/>
                <w:bCs/>
              </w:rPr>
              <w:t>mm；表面胶合强度应大于0</w:t>
            </w:r>
            <w:r w:rsidRPr="00B67C38">
              <w:rPr>
                <w:bCs/>
              </w:rPr>
              <w:t>.40 MP</w:t>
            </w:r>
            <w:r w:rsidRPr="00B67C38">
              <w:rPr>
                <w:rFonts w:hint="eastAsia"/>
                <w:bCs/>
              </w:rPr>
              <w:t>a</w:t>
            </w:r>
          </w:p>
        </w:tc>
      </w:tr>
      <w:tr w:rsidR="00255A2E" w:rsidRPr="00B67C38" w14:paraId="3792BEE9" w14:textId="77777777" w:rsidTr="000B0A28">
        <w:trPr>
          <w:trHeight w:val="20"/>
          <w:jc w:val="center"/>
        </w:trPr>
        <w:tc>
          <w:tcPr>
            <w:tcW w:w="1124" w:type="dxa"/>
            <w:shd w:val="clear" w:color="auto" w:fill="auto"/>
            <w:vAlign w:val="center"/>
          </w:tcPr>
          <w:p w14:paraId="6B2E9165" w14:textId="77777777" w:rsidR="00255A2E" w:rsidRPr="00B67C38" w:rsidRDefault="00255A2E" w:rsidP="00255A2E">
            <w:pPr>
              <w:pStyle w:val="afffffffffb"/>
              <w:rPr>
                <w:bCs/>
              </w:rPr>
            </w:pPr>
            <w:r w:rsidRPr="00B67C38">
              <w:rPr>
                <w:rFonts w:hint="eastAsia"/>
                <w:bCs/>
              </w:rPr>
              <w:t>色漆和清漆</w:t>
            </w:r>
          </w:p>
        </w:tc>
        <w:tc>
          <w:tcPr>
            <w:tcW w:w="1276" w:type="dxa"/>
            <w:shd w:val="clear" w:color="auto" w:fill="auto"/>
            <w:vAlign w:val="center"/>
          </w:tcPr>
          <w:p w14:paraId="748CCA1F" w14:textId="77777777" w:rsidR="00255A2E" w:rsidRPr="00B67C38" w:rsidRDefault="00255A2E" w:rsidP="00255A2E">
            <w:pPr>
              <w:pStyle w:val="afffffffffb"/>
              <w:rPr>
                <w:bCs/>
              </w:rPr>
            </w:pPr>
            <w:r w:rsidRPr="00B67C38">
              <w:rPr>
                <w:rFonts w:hint="eastAsia"/>
                <w:bCs/>
              </w:rPr>
              <w:t>漆膜硬度</w:t>
            </w:r>
          </w:p>
        </w:tc>
        <w:tc>
          <w:tcPr>
            <w:tcW w:w="6934" w:type="dxa"/>
            <w:shd w:val="clear" w:color="auto" w:fill="auto"/>
            <w:vAlign w:val="center"/>
          </w:tcPr>
          <w:p w14:paraId="5832FFF8" w14:textId="77777777" w:rsidR="00255A2E" w:rsidRPr="00B67C38" w:rsidRDefault="00255A2E" w:rsidP="00255A2E">
            <w:pPr>
              <w:pStyle w:val="afffffffffb"/>
              <w:jc w:val="left"/>
              <w:rPr>
                <w:bCs/>
              </w:rPr>
            </w:pPr>
            <w:r w:rsidRPr="00B67C38">
              <w:rPr>
                <w:rFonts w:hint="eastAsia"/>
                <w:bCs/>
              </w:rPr>
              <w:t>铅笔尖端接触到涂层后立即推动试件板，以0.5</w:t>
            </w:r>
            <w:r w:rsidRPr="00B67C38">
              <w:rPr>
                <w:bCs/>
              </w:rPr>
              <w:t xml:space="preserve"> </w:t>
            </w:r>
            <w:r w:rsidRPr="00B67C38">
              <w:rPr>
                <w:rFonts w:hint="eastAsia"/>
                <w:bCs/>
              </w:rPr>
              <w:t>mm/s</w:t>
            </w:r>
            <w:r w:rsidRPr="00B67C38">
              <w:rPr>
                <w:rFonts w:hAnsi="宋体" w:hint="eastAsia"/>
                <w:bCs/>
              </w:rPr>
              <w:t>～</w:t>
            </w:r>
            <w:r w:rsidRPr="00B67C38">
              <w:rPr>
                <w:rFonts w:hint="eastAsia"/>
                <w:bCs/>
              </w:rPr>
              <w:t>1</w:t>
            </w:r>
            <w:r w:rsidRPr="00B67C38">
              <w:rPr>
                <w:bCs/>
              </w:rPr>
              <w:t xml:space="preserve"> </w:t>
            </w:r>
            <w:r w:rsidRPr="00B67C38">
              <w:rPr>
                <w:rFonts w:hint="eastAsia"/>
                <w:bCs/>
              </w:rPr>
              <w:t>mm/s的速度推动7mm,要求H等级硬度铅笔测试，漆膜表面未出现超过3</w:t>
            </w:r>
            <w:r w:rsidRPr="00B67C38">
              <w:rPr>
                <w:bCs/>
              </w:rPr>
              <w:t xml:space="preserve"> </w:t>
            </w:r>
            <w:r w:rsidRPr="00B67C38">
              <w:rPr>
                <w:rFonts w:hint="eastAsia"/>
                <w:bCs/>
              </w:rPr>
              <w:t>mm的划痕</w:t>
            </w:r>
          </w:p>
        </w:tc>
      </w:tr>
    </w:tbl>
    <w:p w14:paraId="4E56C362" w14:textId="77777777" w:rsidR="002361C2" w:rsidRPr="00321B6B" w:rsidRDefault="002361C2" w:rsidP="002361C2">
      <w:pPr>
        <w:pStyle w:val="afffff7"/>
        <w:ind w:firstLine="420"/>
        <w:rPr>
          <w:color w:val="FF0000"/>
        </w:rPr>
      </w:pPr>
    </w:p>
    <w:p w14:paraId="036882C5" w14:textId="77777777" w:rsidR="00614650" w:rsidRDefault="004E62FA">
      <w:pPr>
        <w:pStyle w:val="affd"/>
        <w:spacing w:before="120" w:after="120"/>
      </w:pPr>
      <w:r>
        <w:rPr>
          <w:rFonts w:hint="eastAsia"/>
        </w:rPr>
        <w:t>力学性能</w:t>
      </w:r>
    </w:p>
    <w:p w14:paraId="227E8DB0" w14:textId="77777777" w:rsidR="003F5658" w:rsidRDefault="009C3F27" w:rsidP="003F5658">
      <w:pPr>
        <w:pStyle w:val="affe"/>
        <w:spacing w:before="120" w:after="120"/>
      </w:pPr>
      <w:r>
        <w:rPr>
          <w:rFonts w:hint="eastAsia"/>
          <w:szCs w:val="18"/>
        </w:rPr>
        <w:t>座舱</w:t>
      </w:r>
      <w:r w:rsidR="003F5658">
        <w:rPr>
          <w:rFonts w:hint="eastAsia"/>
        </w:rPr>
        <w:t>力学性能</w:t>
      </w:r>
    </w:p>
    <w:p w14:paraId="31CDC696" w14:textId="7BD535A0" w:rsidR="003F5658" w:rsidRDefault="003F5658" w:rsidP="003F5658">
      <w:pPr>
        <w:pStyle w:val="afff"/>
        <w:spacing w:before="120" w:after="120"/>
      </w:pPr>
      <w:r>
        <w:rPr>
          <w:rFonts w:hint="eastAsia"/>
        </w:rPr>
        <w:t>外壳</w:t>
      </w:r>
      <w:r w:rsidRPr="003F5658">
        <w:rPr>
          <w:rFonts w:hint="eastAsia"/>
        </w:rPr>
        <w:t>强度</w:t>
      </w:r>
    </w:p>
    <w:p w14:paraId="17D8A010" w14:textId="6C293AAA" w:rsidR="003F5658" w:rsidRDefault="003F5658">
      <w:pPr>
        <w:pStyle w:val="afffff7"/>
        <w:ind w:firstLine="420"/>
        <w:rPr>
          <w:szCs w:val="18"/>
        </w:rPr>
      </w:pPr>
      <w:r>
        <w:rPr>
          <w:rFonts w:hint="eastAsia"/>
          <w:szCs w:val="18"/>
        </w:rPr>
        <w:t>座舱的</w:t>
      </w:r>
      <w:r w:rsidRPr="003F5658">
        <w:rPr>
          <w:rFonts w:hint="eastAsia"/>
          <w:szCs w:val="18"/>
        </w:rPr>
        <w:t>外壳应有足够的机械强度</w:t>
      </w:r>
      <w:r>
        <w:rPr>
          <w:rFonts w:hint="eastAsia"/>
          <w:szCs w:val="18"/>
        </w:rPr>
        <w:t>，</w:t>
      </w:r>
      <w:r w:rsidRPr="003F5658">
        <w:rPr>
          <w:rFonts w:hint="eastAsia"/>
          <w:szCs w:val="18"/>
        </w:rPr>
        <w:t>其每一个可能的薄弱点上经过0.5</w:t>
      </w:r>
      <w:r>
        <w:rPr>
          <w:szCs w:val="18"/>
        </w:rPr>
        <w:t xml:space="preserve"> J</w:t>
      </w:r>
      <w:r w:rsidRPr="003F5658">
        <w:rPr>
          <w:rFonts w:hint="eastAsia"/>
          <w:szCs w:val="18"/>
        </w:rPr>
        <w:t>能量的3次冲击试验后，应无开裂或裂纹现象。</w:t>
      </w:r>
    </w:p>
    <w:p w14:paraId="25761FFB" w14:textId="026AFC14" w:rsidR="003F5658" w:rsidRDefault="003F5658" w:rsidP="003F5658">
      <w:pPr>
        <w:pStyle w:val="afff"/>
        <w:spacing w:before="120" w:after="120"/>
      </w:pPr>
      <w:r w:rsidRPr="003F5658">
        <w:rPr>
          <w:rFonts w:hint="eastAsia"/>
        </w:rPr>
        <w:t>座架强度</w:t>
      </w:r>
    </w:p>
    <w:p w14:paraId="49A25AFD" w14:textId="00DDF94E" w:rsidR="003F5658" w:rsidRDefault="003F5658">
      <w:pPr>
        <w:pStyle w:val="afffff7"/>
        <w:ind w:firstLine="420"/>
        <w:rPr>
          <w:szCs w:val="18"/>
        </w:rPr>
      </w:pPr>
      <w:r w:rsidRPr="003F5658">
        <w:rPr>
          <w:rFonts w:hint="eastAsia"/>
          <w:szCs w:val="18"/>
        </w:rPr>
        <w:t>经规定的强度试验后</w:t>
      </w:r>
      <w:r>
        <w:rPr>
          <w:rFonts w:hint="eastAsia"/>
          <w:szCs w:val="18"/>
        </w:rPr>
        <w:t>，座舱应</w:t>
      </w:r>
      <w:r w:rsidRPr="003F5658">
        <w:rPr>
          <w:rFonts w:hint="eastAsia"/>
          <w:szCs w:val="18"/>
        </w:rPr>
        <w:t>无结构松动、损坏和明显变形</w:t>
      </w:r>
      <w:r>
        <w:rPr>
          <w:rFonts w:hint="eastAsia"/>
          <w:szCs w:val="18"/>
        </w:rPr>
        <w:t>。</w:t>
      </w:r>
    </w:p>
    <w:p w14:paraId="230B9587" w14:textId="55523293" w:rsidR="003F5658" w:rsidRDefault="003F5658" w:rsidP="003F5658">
      <w:pPr>
        <w:pStyle w:val="affe"/>
        <w:spacing w:before="120" w:after="120"/>
      </w:pPr>
      <w:r>
        <w:rPr>
          <w:rFonts w:hint="eastAsia"/>
          <w:szCs w:val="18"/>
        </w:rPr>
        <w:t>舱座</w:t>
      </w:r>
      <w:r>
        <w:rPr>
          <w:rFonts w:hint="eastAsia"/>
        </w:rPr>
        <w:t>力学性能</w:t>
      </w:r>
    </w:p>
    <w:p w14:paraId="21C6C86D" w14:textId="77777777" w:rsidR="00B01FB3" w:rsidRDefault="00B01FB3" w:rsidP="00B01FB3">
      <w:pPr>
        <w:pStyle w:val="afffff7"/>
        <w:ind w:firstLine="420"/>
      </w:pPr>
      <w:r>
        <w:rPr>
          <w:rFonts w:hint="eastAsia"/>
        </w:rPr>
        <w:t>应符合表</w:t>
      </w:r>
      <w:r>
        <w:t>7</w:t>
      </w:r>
      <w:r>
        <w:rPr>
          <w:rFonts w:hint="eastAsia"/>
        </w:rPr>
        <w:t>的规定。</w:t>
      </w:r>
    </w:p>
    <w:p w14:paraId="01FD92CC" w14:textId="3EC94541" w:rsidR="00B01FB3" w:rsidRPr="00B01FB3" w:rsidRDefault="00B01FB3" w:rsidP="00516881">
      <w:pPr>
        <w:pStyle w:val="aff2"/>
        <w:spacing w:before="120" w:after="120"/>
        <w:ind w:left="0" w:firstLine="420"/>
        <w:rPr>
          <w:szCs w:val="18"/>
        </w:rPr>
      </w:pPr>
      <w:r w:rsidRPr="00B01FB3">
        <w:rPr>
          <w:rFonts w:hint="eastAsia"/>
          <w:szCs w:val="18"/>
        </w:rPr>
        <w:t>舱座</w:t>
      </w:r>
      <w:r>
        <w:rPr>
          <w:rFonts w:hint="eastAsia"/>
        </w:rPr>
        <w:t>力学性能</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9"/>
        <w:gridCol w:w="1134"/>
        <w:gridCol w:w="2977"/>
        <w:gridCol w:w="2410"/>
        <w:gridCol w:w="2114"/>
      </w:tblGrid>
      <w:tr w:rsidR="007C1B60" w14:paraId="0AB1770C" w14:textId="77777777" w:rsidTr="000B0A28">
        <w:trPr>
          <w:jc w:val="center"/>
        </w:trPr>
        <w:tc>
          <w:tcPr>
            <w:tcW w:w="699" w:type="dxa"/>
            <w:tcBorders>
              <w:top w:val="single" w:sz="8" w:space="0" w:color="auto"/>
              <w:bottom w:val="single" w:sz="8" w:space="0" w:color="auto"/>
            </w:tcBorders>
            <w:shd w:val="clear" w:color="auto" w:fill="auto"/>
            <w:vAlign w:val="center"/>
          </w:tcPr>
          <w:p w14:paraId="29DC548F" w14:textId="77777777" w:rsidR="007C1B60" w:rsidRDefault="007C1B60" w:rsidP="000B0A28">
            <w:pPr>
              <w:pStyle w:val="afffffffffb"/>
            </w:pPr>
            <w:r>
              <w:rPr>
                <w:rFonts w:hint="eastAsia"/>
              </w:rPr>
              <w:t>序号</w:t>
            </w:r>
          </w:p>
        </w:tc>
        <w:tc>
          <w:tcPr>
            <w:tcW w:w="1134" w:type="dxa"/>
            <w:tcBorders>
              <w:top w:val="single" w:sz="8" w:space="0" w:color="auto"/>
              <w:bottom w:val="single" w:sz="8" w:space="0" w:color="auto"/>
            </w:tcBorders>
            <w:shd w:val="clear" w:color="auto" w:fill="auto"/>
            <w:vAlign w:val="center"/>
          </w:tcPr>
          <w:p w14:paraId="04A4A880" w14:textId="77777777" w:rsidR="007C1B60" w:rsidRDefault="007C1B60" w:rsidP="000B0A28">
            <w:pPr>
              <w:pStyle w:val="afffffffffb"/>
            </w:pPr>
            <w:r>
              <w:rPr>
                <w:rFonts w:hint="eastAsia"/>
              </w:rPr>
              <w:t>检测项目</w:t>
            </w:r>
          </w:p>
        </w:tc>
        <w:tc>
          <w:tcPr>
            <w:tcW w:w="5387" w:type="dxa"/>
            <w:gridSpan w:val="2"/>
            <w:tcBorders>
              <w:top w:val="single" w:sz="8" w:space="0" w:color="auto"/>
              <w:bottom w:val="single" w:sz="8" w:space="0" w:color="auto"/>
            </w:tcBorders>
            <w:shd w:val="clear" w:color="auto" w:fill="auto"/>
            <w:vAlign w:val="center"/>
          </w:tcPr>
          <w:p w14:paraId="3BE0F2F8" w14:textId="77777777" w:rsidR="007C1B60" w:rsidRDefault="007C1B60" w:rsidP="000B0A28">
            <w:pPr>
              <w:pStyle w:val="afffffffffb"/>
            </w:pPr>
            <w:r>
              <w:rPr>
                <w:rFonts w:hint="eastAsia"/>
              </w:rPr>
              <w:t>试验条件</w:t>
            </w:r>
          </w:p>
        </w:tc>
        <w:tc>
          <w:tcPr>
            <w:tcW w:w="2114" w:type="dxa"/>
            <w:tcBorders>
              <w:top w:val="single" w:sz="8" w:space="0" w:color="auto"/>
              <w:bottom w:val="single" w:sz="8" w:space="0" w:color="auto"/>
            </w:tcBorders>
            <w:shd w:val="clear" w:color="auto" w:fill="auto"/>
            <w:vAlign w:val="center"/>
          </w:tcPr>
          <w:p w14:paraId="3FD5DDF9" w14:textId="77777777" w:rsidR="007C1B60" w:rsidRDefault="007C1B60" w:rsidP="000B0A28">
            <w:pPr>
              <w:pStyle w:val="afffffffffb"/>
            </w:pPr>
            <w:r>
              <w:rPr>
                <w:rFonts w:hint="eastAsia"/>
              </w:rPr>
              <w:t>要求</w:t>
            </w:r>
          </w:p>
        </w:tc>
      </w:tr>
      <w:tr w:rsidR="007C1B60" w14:paraId="61F093AF" w14:textId="77777777" w:rsidTr="000B0A28">
        <w:trPr>
          <w:jc w:val="center"/>
        </w:trPr>
        <w:tc>
          <w:tcPr>
            <w:tcW w:w="699" w:type="dxa"/>
            <w:tcBorders>
              <w:top w:val="single" w:sz="8" w:space="0" w:color="auto"/>
              <w:bottom w:val="single" w:sz="8" w:space="0" w:color="auto"/>
            </w:tcBorders>
            <w:shd w:val="clear" w:color="auto" w:fill="auto"/>
            <w:vAlign w:val="center"/>
          </w:tcPr>
          <w:p w14:paraId="5530B5D0" w14:textId="77777777" w:rsidR="007C1B60" w:rsidRDefault="007C1B60" w:rsidP="000B0A28">
            <w:pPr>
              <w:pStyle w:val="afffffffffb"/>
            </w:pPr>
            <w:r>
              <w:rPr>
                <w:rFonts w:hint="eastAsia"/>
              </w:rPr>
              <w:t>1</w:t>
            </w:r>
          </w:p>
        </w:tc>
        <w:tc>
          <w:tcPr>
            <w:tcW w:w="1134" w:type="dxa"/>
            <w:tcBorders>
              <w:top w:val="single" w:sz="8" w:space="0" w:color="auto"/>
              <w:bottom w:val="single" w:sz="8" w:space="0" w:color="auto"/>
            </w:tcBorders>
            <w:shd w:val="clear" w:color="auto" w:fill="auto"/>
            <w:vAlign w:val="center"/>
          </w:tcPr>
          <w:p w14:paraId="48BBDE14" w14:textId="77777777" w:rsidR="007C1B60" w:rsidRDefault="007C1B60" w:rsidP="000B0A28">
            <w:pPr>
              <w:pStyle w:val="afffffffffb"/>
            </w:pPr>
            <w:r>
              <w:rPr>
                <w:rFonts w:hint="eastAsia"/>
              </w:rPr>
              <w:t>皮革</w:t>
            </w:r>
            <w:r>
              <w:rPr>
                <w:rFonts w:hint="eastAsia"/>
                <w:bCs/>
              </w:rPr>
              <w:t>拼缝强度</w:t>
            </w:r>
          </w:p>
        </w:tc>
        <w:tc>
          <w:tcPr>
            <w:tcW w:w="5387" w:type="dxa"/>
            <w:gridSpan w:val="2"/>
            <w:tcBorders>
              <w:top w:val="single" w:sz="8" w:space="0" w:color="auto"/>
              <w:bottom w:val="single" w:sz="8" w:space="0" w:color="auto"/>
            </w:tcBorders>
            <w:shd w:val="clear" w:color="auto" w:fill="auto"/>
            <w:vAlign w:val="center"/>
          </w:tcPr>
          <w:p w14:paraId="6A438638" w14:textId="77777777" w:rsidR="007C1B60" w:rsidRDefault="007C1B60" w:rsidP="000B0A28">
            <w:pPr>
              <w:pStyle w:val="afffffffffb"/>
            </w:pPr>
            <w:r>
              <w:rPr>
                <w:rFonts w:hint="eastAsia"/>
                <w:bCs/>
              </w:rPr>
              <w:t>≥180 N</w:t>
            </w:r>
          </w:p>
        </w:tc>
        <w:tc>
          <w:tcPr>
            <w:tcW w:w="2114" w:type="dxa"/>
            <w:tcBorders>
              <w:top w:val="single" w:sz="8" w:space="0" w:color="auto"/>
              <w:bottom w:val="single" w:sz="8" w:space="0" w:color="auto"/>
            </w:tcBorders>
            <w:shd w:val="clear" w:color="auto" w:fill="auto"/>
            <w:vAlign w:val="center"/>
          </w:tcPr>
          <w:p w14:paraId="3B811432" w14:textId="77777777" w:rsidR="007C1B60" w:rsidRDefault="007C1B60" w:rsidP="000B0A28">
            <w:pPr>
              <w:pStyle w:val="afffffffffb"/>
            </w:pPr>
            <w:r>
              <w:rPr>
                <w:rFonts w:hint="eastAsia"/>
              </w:rPr>
              <w:t>应无裂开</w:t>
            </w:r>
          </w:p>
        </w:tc>
      </w:tr>
      <w:tr w:rsidR="00362149" w:rsidRPr="00362149" w14:paraId="298099BD" w14:textId="77777777" w:rsidTr="00495808">
        <w:trPr>
          <w:trHeight w:val="20"/>
          <w:jc w:val="center"/>
        </w:trPr>
        <w:tc>
          <w:tcPr>
            <w:tcW w:w="699" w:type="dxa"/>
            <w:vMerge w:val="restart"/>
            <w:shd w:val="clear" w:color="auto" w:fill="auto"/>
            <w:vAlign w:val="center"/>
          </w:tcPr>
          <w:p w14:paraId="4B413517" w14:textId="6F94CE54" w:rsidR="007C1B60" w:rsidRPr="00362149" w:rsidRDefault="007C1B60" w:rsidP="000B0A28">
            <w:pPr>
              <w:pStyle w:val="afffffffffb"/>
            </w:pPr>
            <w:r w:rsidRPr="00362149">
              <w:rPr>
                <w:rFonts w:hint="eastAsia"/>
              </w:rPr>
              <w:t>2</w:t>
            </w:r>
          </w:p>
        </w:tc>
        <w:tc>
          <w:tcPr>
            <w:tcW w:w="1134" w:type="dxa"/>
            <w:vMerge w:val="restart"/>
            <w:shd w:val="clear" w:color="auto" w:fill="auto"/>
            <w:vAlign w:val="center"/>
          </w:tcPr>
          <w:p w14:paraId="1F9E8F72" w14:textId="77777777" w:rsidR="007C1B60" w:rsidRPr="00362149" w:rsidRDefault="007C1B60" w:rsidP="000B0A28">
            <w:pPr>
              <w:pStyle w:val="afffffffffb"/>
            </w:pPr>
            <w:r w:rsidRPr="00362149">
              <w:rPr>
                <w:rFonts w:hint="eastAsia"/>
              </w:rPr>
              <w:t>强度</w:t>
            </w:r>
          </w:p>
        </w:tc>
        <w:tc>
          <w:tcPr>
            <w:tcW w:w="2977" w:type="dxa"/>
            <w:shd w:val="clear" w:color="auto" w:fill="auto"/>
            <w:vAlign w:val="center"/>
          </w:tcPr>
          <w:p w14:paraId="20F1C4F5" w14:textId="77777777" w:rsidR="007C1B60" w:rsidRPr="00362149" w:rsidRDefault="007C1B60" w:rsidP="000B0A28">
            <w:pPr>
              <w:pStyle w:val="afffffffffb"/>
            </w:pPr>
            <w:r w:rsidRPr="00362149">
              <w:rPr>
                <w:rFonts w:hint="eastAsia"/>
              </w:rPr>
              <w:t>座面前沿静载荷</w:t>
            </w:r>
          </w:p>
        </w:tc>
        <w:tc>
          <w:tcPr>
            <w:tcW w:w="2410" w:type="dxa"/>
            <w:shd w:val="clear" w:color="auto" w:fill="auto"/>
            <w:vAlign w:val="center"/>
          </w:tcPr>
          <w:p w14:paraId="761DBBD9" w14:textId="77777777" w:rsidR="007C1B60" w:rsidRPr="00362149" w:rsidRDefault="007C1B60" w:rsidP="000B0A28">
            <w:pPr>
              <w:pStyle w:val="afffffffffb"/>
            </w:pPr>
            <w:r w:rsidRPr="00362149">
              <w:t>GB/T 38611</w:t>
            </w:r>
            <w:r w:rsidRPr="00362149">
              <w:rPr>
                <w:rFonts w:hint="eastAsia"/>
              </w:rPr>
              <w:t>—2</w:t>
            </w:r>
            <w:r w:rsidRPr="00362149">
              <w:t>020</w:t>
            </w:r>
            <w:r w:rsidRPr="00362149">
              <w:rPr>
                <w:rFonts w:hint="eastAsia"/>
              </w:rPr>
              <w:t>中</w:t>
            </w:r>
            <w:r w:rsidRPr="00362149">
              <w:t>7.2.1</w:t>
            </w:r>
          </w:p>
        </w:tc>
        <w:tc>
          <w:tcPr>
            <w:tcW w:w="2114" w:type="dxa"/>
            <w:vMerge w:val="restart"/>
            <w:shd w:val="clear" w:color="auto" w:fill="auto"/>
            <w:vAlign w:val="center"/>
          </w:tcPr>
          <w:p w14:paraId="6DBC73A8" w14:textId="77777777" w:rsidR="007C1B60" w:rsidRPr="00362149" w:rsidRDefault="007C1B60" w:rsidP="000B0A28">
            <w:pPr>
              <w:pStyle w:val="afffffffffb"/>
            </w:pPr>
            <w:r w:rsidRPr="00362149">
              <w:rPr>
                <w:rFonts w:hint="eastAsia"/>
              </w:rPr>
              <w:t>产品应无损坏；</w:t>
            </w:r>
          </w:p>
          <w:p w14:paraId="71ADEFBC" w14:textId="77777777" w:rsidR="007C1B60" w:rsidRPr="00362149" w:rsidRDefault="007C1B60" w:rsidP="000B0A28">
            <w:pPr>
              <w:pStyle w:val="afffffffffb"/>
            </w:pPr>
            <w:r w:rsidRPr="00362149">
              <w:rPr>
                <w:rFonts w:hint="eastAsia"/>
              </w:rPr>
              <w:t>加载部位应无明显变形；</w:t>
            </w:r>
          </w:p>
          <w:p w14:paraId="38D2FB4E" w14:textId="77777777" w:rsidR="007C1B60" w:rsidRPr="00362149" w:rsidRDefault="007C1B60" w:rsidP="000B0A28">
            <w:pPr>
              <w:pStyle w:val="afffffffffb"/>
            </w:pPr>
            <w:r w:rsidRPr="00362149">
              <w:rPr>
                <w:rFonts w:hint="eastAsia"/>
              </w:rPr>
              <w:t>结构无松动；</w:t>
            </w:r>
          </w:p>
          <w:p w14:paraId="10FFAA7E" w14:textId="77777777" w:rsidR="007C1B60" w:rsidRPr="00362149" w:rsidRDefault="007C1B60" w:rsidP="000B0A28">
            <w:pPr>
              <w:pStyle w:val="afffffffffb"/>
            </w:pPr>
            <w:r w:rsidRPr="00362149">
              <w:rPr>
                <w:rFonts w:hint="eastAsia"/>
              </w:rPr>
              <w:t>调节机构使用灵活；</w:t>
            </w:r>
          </w:p>
          <w:p w14:paraId="3B3C5E5E" w14:textId="77777777" w:rsidR="007C1B60" w:rsidRPr="00362149" w:rsidRDefault="007C1B60" w:rsidP="000B0A28">
            <w:pPr>
              <w:pStyle w:val="afffffffffb"/>
            </w:pPr>
            <w:r w:rsidRPr="00362149">
              <w:rPr>
                <w:rFonts w:hint="eastAsia"/>
              </w:rPr>
              <w:t>连接件无松动；</w:t>
            </w:r>
          </w:p>
          <w:p w14:paraId="15FD17A4" w14:textId="77777777" w:rsidR="007C1B60" w:rsidRPr="00362149" w:rsidRDefault="007C1B60" w:rsidP="000B0A28">
            <w:pPr>
              <w:pStyle w:val="afffffffffb"/>
            </w:pPr>
            <w:r w:rsidRPr="00362149">
              <w:rPr>
                <w:rFonts w:hint="eastAsia"/>
              </w:rPr>
              <w:t>调角器应保持正常功能，无损坏</w:t>
            </w:r>
          </w:p>
        </w:tc>
      </w:tr>
      <w:tr w:rsidR="00362149" w:rsidRPr="00362149" w14:paraId="3854EA8B" w14:textId="77777777" w:rsidTr="00495808">
        <w:trPr>
          <w:trHeight w:val="20"/>
          <w:jc w:val="center"/>
        </w:trPr>
        <w:tc>
          <w:tcPr>
            <w:tcW w:w="699" w:type="dxa"/>
            <w:vMerge/>
            <w:shd w:val="clear" w:color="auto" w:fill="auto"/>
            <w:vAlign w:val="center"/>
          </w:tcPr>
          <w:p w14:paraId="4596B31D" w14:textId="77777777" w:rsidR="007C1B60" w:rsidRPr="00362149" w:rsidRDefault="007C1B60" w:rsidP="000B0A28">
            <w:pPr>
              <w:pStyle w:val="afffffffffb"/>
            </w:pPr>
          </w:p>
        </w:tc>
        <w:tc>
          <w:tcPr>
            <w:tcW w:w="1134" w:type="dxa"/>
            <w:vMerge/>
            <w:shd w:val="clear" w:color="auto" w:fill="auto"/>
            <w:vAlign w:val="center"/>
          </w:tcPr>
          <w:p w14:paraId="41623601" w14:textId="77777777" w:rsidR="007C1B60" w:rsidRPr="00362149" w:rsidRDefault="007C1B60" w:rsidP="000B0A28">
            <w:pPr>
              <w:pStyle w:val="afffffffffb"/>
            </w:pPr>
          </w:p>
        </w:tc>
        <w:tc>
          <w:tcPr>
            <w:tcW w:w="2977" w:type="dxa"/>
            <w:shd w:val="clear" w:color="auto" w:fill="auto"/>
            <w:vAlign w:val="center"/>
          </w:tcPr>
          <w:p w14:paraId="6FBE8F5D" w14:textId="77777777" w:rsidR="007C1B60" w:rsidRPr="00362149" w:rsidRDefault="007C1B60" w:rsidP="000B0A28">
            <w:pPr>
              <w:pStyle w:val="afffffffffb"/>
            </w:pPr>
            <w:r w:rsidRPr="00362149">
              <w:rPr>
                <w:rFonts w:hint="eastAsia"/>
              </w:rPr>
              <w:t>座面靠背联合静载荷</w:t>
            </w:r>
          </w:p>
        </w:tc>
        <w:tc>
          <w:tcPr>
            <w:tcW w:w="2410" w:type="dxa"/>
            <w:shd w:val="clear" w:color="auto" w:fill="auto"/>
            <w:vAlign w:val="center"/>
          </w:tcPr>
          <w:p w14:paraId="7C8EDC2A" w14:textId="77777777" w:rsidR="007C1B60" w:rsidRPr="00362149" w:rsidRDefault="007C1B60" w:rsidP="000B0A28">
            <w:pPr>
              <w:pStyle w:val="afffffffffb"/>
            </w:pPr>
            <w:r w:rsidRPr="00362149">
              <w:t>GB/T 38611</w:t>
            </w:r>
            <w:r w:rsidRPr="00362149">
              <w:rPr>
                <w:rFonts w:hint="eastAsia"/>
              </w:rPr>
              <w:t>—2</w:t>
            </w:r>
            <w:r w:rsidRPr="00362149">
              <w:t>020</w:t>
            </w:r>
            <w:r w:rsidRPr="00362149">
              <w:rPr>
                <w:rFonts w:hint="eastAsia"/>
              </w:rPr>
              <w:t>中</w:t>
            </w:r>
            <w:r w:rsidRPr="00362149">
              <w:t>7.2.2</w:t>
            </w:r>
          </w:p>
        </w:tc>
        <w:tc>
          <w:tcPr>
            <w:tcW w:w="2114" w:type="dxa"/>
            <w:vMerge/>
            <w:shd w:val="clear" w:color="auto" w:fill="auto"/>
            <w:vAlign w:val="center"/>
          </w:tcPr>
          <w:p w14:paraId="0FA1415B" w14:textId="77777777" w:rsidR="007C1B60" w:rsidRPr="00362149" w:rsidRDefault="007C1B60" w:rsidP="000B0A28">
            <w:pPr>
              <w:pStyle w:val="afffffffffb"/>
            </w:pPr>
          </w:p>
        </w:tc>
      </w:tr>
      <w:tr w:rsidR="00362149" w:rsidRPr="00362149" w14:paraId="32710E17" w14:textId="77777777" w:rsidTr="00495808">
        <w:trPr>
          <w:trHeight w:val="20"/>
          <w:jc w:val="center"/>
        </w:trPr>
        <w:tc>
          <w:tcPr>
            <w:tcW w:w="699" w:type="dxa"/>
            <w:vMerge/>
            <w:shd w:val="clear" w:color="auto" w:fill="auto"/>
            <w:vAlign w:val="center"/>
          </w:tcPr>
          <w:p w14:paraId="2CB6AFF6" w14:textId="77777777" w:rsidR="007C1B60" w:rsidRPr="00362149" w:rsidRDefault="007C1B60" w:rsidP="000B0A28">
            <w:pPr>
              <w:pStyle w:val="afffffffffb"/>
            </w:pPr>
          </w:p>
        </w:tc>
        <w:tc>
          <w:tcPr>
            <w:tcW w:w="1134" w:type="dxa"/>
            <w:vMerge/>
            <w:shd w:val="clear" w:color="auto" w:fill="auto"/>
            <w:vAlign w:val="center"/>
          </w:tcPr>
          <w:p w14:paraId="7789458F" w14:textId="77777777" w:rsidR="007C1B60" w:rsidRPr="00362149" w:rsidRDefault="007C1B60" w:rsidP="000B0A28">
            <w:pPr>
              <w:pStyle w:val="afffffffffb"/>
            </w:pPr>
          </w:p>
        </w:tc>
        <w:tc>
          <w:tcPr>
            <w:tcW w:w="2977" w:type="dxa"/>
            <w:shd w:val="clear" w:color="auto" w:fill="auto"/>
            <w:vAlign w:val="center"/>
          </w:tcPr>
          <w:p w14:paraId="683E6CF1" w14:textId="77777777" w:rsidR="007C1B60" w:rsidRPr="00362149" w:rsidRDefault="007C1B60" w:rsidP="000B0A28">
            <w:pPr>
              <w:pStyle w:val="afffffffffb"/>
            </w:pPr>
            <w:r w:rsidRPr="00362149">
              <w:rPr>
                <w:rFonts w:hint="eastAsia"/>
              </w:rPr>
              <w:t>扶手向下静载荷测试——中间</w:t>
            </w:r>
          </w:p>
        </w:tc>
        <w:tc>
          <w:tcPr>
            <w:tcW w:w="2410" w:type="dxa"/>
            <w:shd w:val="clear" w:color="auto" w:fill="auto"/>
            <w:vAlign w:val="center"/>
          </w:tcPr>
          <w:p w14:paraId="3DE64C44" w14:textId="77777777" w:rsidR="007C1B60" w:rsidRPr="00362149" w:rsidRDefault="007C1B60" w:rsidP="000B0A28">
            <w:pPr>
              <w:pStyle w:val="afffffffffb"/>
            </w:pPr>
            <w:r w:rsidRPr="00362149">
              <w:t>GB/T 38611</w:t>
            </w:r>
            <w:r w:rsidRPr="00362149">
              <w:rPr>
                <w:rFonts w:hint="eastAsia"/>
              </w:rPr>
              <w:t>—2</w:t>
            </w:r>
            <w:r w:rsidRPr="00362149">
              <w:t>020</w:t>
            </w:r>
            <w:r w:rsidRPr="00362149">
              <w:rPr>
                <w:rFonts w:hint="eastAsia"/>
              </w:rPr>
              <w:t>中</w:t>
            </w:r>
            <w:r w:rsidRPr="00362149">
              <w:t>7.2.3</w:t>
            </w:r>
          </w:p>
        </w:tc>
        <w:tc>
          <w:tcPr>
            <w:tcW w:w="2114" w:type="dxa"/>
            <w:vMerge/>
            <w:shd w:val="clear" w:color="auto" w:fill="auto"/>
            <w:vAlign w:val="center"/>
          </w:tcPr>
          <w:p w14:paraId="4708AA10" w14:textId="77777777" w:rsidR="007C1B60" w:rsidRPr="00362149" w:rsidRDefault="007C1B60" w:rsidP="000B0A28">
            <w:pPr>
              <w:pStyle w:val="afffffffffb"/>
            </w:pPr>
          </w:p>
        </w:tc>
      </w:tr>
      <w:tr w:rsidR="00362149" w:rsidRPr="00362149" w14:paraId="296E5B11" w14:textId="77777777" w:rsidTr="00495808">
        <w:trPr>
          <w:trHeight w:val="20"/>
          <w:jc w:val="center"/>
        </w:trPr>
        <w:tc>
          <w:tcPr>
            <w:tcW w:w="699" w:type="dxa"/>
            <w:vMerge/>
            <w:shd w:val="clear" w:color="auto" w:fill="auto"/>
            <w:vAlign w:val="center"/>
          </w:tcPr>
          <w:p w14:paraId="36365FDF" w14:textId="77777777" w:rsidR="007C1B60" w:rsidRPr="00362149" w:rsidRDefault="007C1B60" w:rsidP="000B0A28">
            <w:pPr>
              <w:pStyle w:val="afffffffffb"/>
            </w:pPr>
          </w:p>
        </w:tc>
        <w:tc>
          <w:tcPr>
            <w:tcW w:w="1134" w:type="dxa"/>
            <w:vMerge/>
            <w:shd w:val="clear" w:color="auto" w:fill="auto"/>
            <w:vAlign w:val="center"/>
          </w:tcPr>
          <w:p w14:paraId="5F08CDD8" w14:textId="77777777" w:rsidR="007C1B60" w:rsidRPr="00362149" w:rsidRDefault="007C1B60" w:rsidP="000B0A28">
            <w:pPr>
              <w:pStyle w:val="afffffffffb"/>
            </w:pPr>
          </w:p>
        </w:tc>
        <w:tc>
          <w:tcPr>
            <w:tcW w:w="2977" w:type="dxa"/>
            <w:shd w:val="clear" w:color="auto" w:fill="auto"/>
            <w:vAlign w:val="center"/>
          </w:tcPr>
          <w:p w14:paraId="6FCDBD85" w14:textId="77777777" w:rsidR="007C1B60" w:rsidRPr="00362149" w:rsidRDefault="007C1B60" w:rsidP="000B0A28">
            <w:pPr>
              <w:pStyle w:val="afffffffffb"/>
            </w:pPr>
            <w:r w:rsidRPr="00362149">
              <w:rPr>
                <w:rFonts w:hint="eastAsia"/>
              </w:rPr>
              <w:t>扶手向下静载荷测试——前沿</w:t>
            </w:r>
          </w:p>
        </w:tc>
        <w:tc>
          <w:tcPr>
            <w:tcW w:w="2410" w:type="dxa"/>
            <w:shd w:val="clear" w:color="auto" w:fill="auto"/>
            <w:vAlign w:val="center"/>
          </w:tcPr>
          <w:p w14:paraId="42EC804B" w14:textId="77777777" w:rsidR="007C1B60" w:rsidRPr="00362149" w:rsidRDefault="007C1B60" w:rsidP="000B0A28">
            <w:pPr>
              <w:pStyle w:val="afffffffffb"/>
            </w:pPr>
            <w:r w:rsidRPr="00362149">
              <w:t>GB/T 38611</w:t>
            </w:r>
            <w:r w:rsidRPr="00362149">
              <w:rPr>
                <w:rFonts w:hint="eastAsia"/>
              </w:rPr>
              <w:t>—2</w:t>
            </w:r>
            <w:r w:rsidRPr="00362149">
              <w:t>020</w:t>
            </w:r>
            <w:r w:rsidRPr="00362149">
              <w:rPr>
                <w:rFonts w:hint="eastAsia"/>
              </w:rPr>
              <w:t>中</w:t>
            </w:r>
            <w:r w:rsidRPr="00362149">
              <w:t>7.2.4</w:t>
            </w:r>
          </w:p>
        </w:tc>
        <w:tc>
          <w:tcPr>
            <w:tcW w:w="2114" w:type="dxa"/>
            <w:vMerge/>
            <w:shd w:val="clear" w:color="auto" w:fill="auto"/>
            <w:vAlign w:val="center"/>
          </w:tcPr>
          <w:p w14:paraId="06028328" w14:textId="77777777" w:rsidR="007C1B60" w:rsidRPr="00362149" w:rsidRDefault="007C1B60" w:rsidP="000B0A28">
            <w:pPr>
              <w:pStyle w:val="afffffffffb"/>
            </w:pPr>
          </w:p>
        </w:tc>
      </w:tr>
      <w:tr w:rsidR="00362149" w:rsidRPr="00362149" w14:paraId="377CAEAA" w14:textId="77777777" w:rsidTr="00495808">
        <w:trPr>
          <w:trHeight w:val="20"/>
          <w:jc w:val="center"/>
        </w:trPr>
        <w:tc>
          <w:tcPr>
            <w:tcW w:w="699" w:type="dxa"/>
            <w:vMerge/>
            <w:shd w:val="clear" w:color="auto" w:fill="auto"/>
            <w:vAlign w:val="center"/>
          </w:tcPr>
          <w:p w14:paraId="09A8643C" w14:textId="77777777" w:rsidR="007C1B60" w:rsidRPr="00362149" w:rsidRDefault="007C1B60" w:rsidP="000B0A28">
            <w:pPr>
              <w:pStyle w:val="afffffffffb"/>
            </w:pPr>
          </w:p>
        </w:tc>
        <w:tc>
          <w:tcPr>
            <w:tcW w:w="1134" w:type="dxa"/>
            <w:vMerge/>
            <w:shd w:val="clear" w:color="auto" w:fill="auto"/>
            <w:vAlign w:val="center"/>
          </w:tcPr>
          <w:p w14:paraId="1C1A0919" w14:textId="77777777" w:rsidR="007C1B60" w:rsidRPr="00362149" w:rsidRDefault="007C1B60" w:rsidP="000B0A28">
            <w:pPr>
              <w:pStyle w:val="afffffffffb"/>
            </w:pPr>
          </w:p>
        </w:tc>
        <w:tc>
          <w:tcPr>
            <w:tcW w:w="2977" w:type="dxa"/>
            <w:shd w:val="clear" w:color="auto" w:fill="auto"/>
            <w:vAlign w:val="center"/>
          </w:tcPr>
          <w:p w14:paraId="2DDBB982" w14:textId="77777777" w:rsidR="007C1B60" w:rsidRPr="00362149" w:rsidRDefault="007C1B60" w:rsidP="000B0A28">
            <w:pPr>
              <w:pStyle w:val="afffffffffb"/>
              <w:rPr>
                <w:bCs/>
              </w:rPr>
            </w:pPr>
            <w:r w:rsidRPr="00362149">
              <w:rPr>
                <w:rFonts w:hint="eastAsia"/>
                <w:bCs/>
              </w:rPr>
              <w:t>扶手垂直静态强度</w:t>
            </w:r>
          </w:p>
        </w:tc>
        <w:tc>
          <w:tcPr>
            <w:tcW w:w="2410" w:type="dxa"/>
            <w:shd w:val="clear" w:color="auto" w:fill="auto"/>
            <w:vAlign w:val="center"/>
          </w:tcPr>
          <w:p w14:paraId="61687742" w14:textId="77777777" w:rsidR="007C1B60" w:rsidRPr="00362149" w:rsidRDefault="007C1B60" w:rsidP="000B0A28">
            <w:pPr>
              <w:pStyle w:val="afffffffffb"/>
              <w:rPr>
                <w:bCs/>
              </w:rPr>
            </w:pPr>
            <w:r w:rsidRPr="00362149">
              <w:rPr>
                <w:rFonts w:hint="eastAsia"/>
                <w:bCs/>
              </w:rPr>
              <w:t>ANSI/BIFMA X5.1—2017</w:t>
            </w:r>
          </w:p>
        </w:tc>
        <w:tc>
          <w:tcPr>
            <w:tcW w:w="2114" w:type="dxa"/>
            <w:vMerge/>
            <w:shd w:val="clear" w:color="auto" w:fill="auto"/>
            <w:vAlign w:val="center"/>
          </w:tcPr>
          <w:p w14:paraId="7FB4004E" w14:textId="77777777" w:rsidR="007C1B60" w:rsidRPr="00362149" w:rsidRDefault="007C1B60" w:rsidP="000B0A28">
            <w:pPr>
              <w:pStyle w:val="afffffffffb"/>
            </w:pPr>
          </w:p>
        </w:tc>
      </w:tr>
      <w:tr w:rsidR="00362149" w:rsidRPr="00362149" w14:paraId="21E827AD" w14:textId="77777777" w:rsidTr="00495808">
        <w:trPr>
          <w:trHeight w:val="20"/>
          <w:jc w:val="center"/>
        </w:trPr>
        <w:tc>
          <w:tcPr>
            <w:tcW w:w="699" w:type="dxa"/>
            <w:vMerge/>
            <w:shd w:val="clear" w:color="auto" w:fill="auto"/>
            <w:vAlign w:val="center"/>
          </w:tcPr>
          <w:p w14:paraId="45459330" w14:textId="77777777" w:rsidR="007C1B60" w:rsidRPr="00362149" w:rsidRDefault="007C1B60" w:rsidP="000B0A28">
            <w:pPr>
              <w:pStyle w:val="afffffffffb"/>
            </w:pPr>
          </w:p>
        </w:tc>
        <w:tc>
          <w:tcPr>
            <w:tcW w:w="1134" w:type="dxa"/>
            <w:vMerge/>
            <w:shd w:val="clear" w:color="auto" w:fill="auto"/>
            <w:vAlign w:val="center"/>
          </w:tcPr>
          <w:p w14:paraId="192C73B4" w14:textId="77777777" w:rsidR="007C1B60" w:rsidRPr="00362149" w:rsidRDefault="007C1B60" w:rsidP="000B0A28">
            <w:pPr>
              <w:pStyle w:val="afffffffffb"/>
            </w:pPr>
          </w:p>
        </w:tc>
        <w:tc>
          <w:tcPr>
            <w:tcW w:w="2977" w:type="dxa"/>
            <w:shd w:val="clear" w:color="auto" w:fill="auto"/>
            <w:vAlign w:val="center"/>
          </w:tcPr>
          <w:p w14:paraId="595F7D02" w14:textId="77777777" w:rsidR="007C1B60" w:rsidRPr="00362149" w:rsidRDefault="007C1B60" w:rsidP="000B0A28">
            <w:pPr>
              <w:pStyle w:val="afffffffffb"/>
              <w:rPr>
                <w:bCs/>
              </w:rPr>
            </w:pPr>
            <w:r w:rsidRPr="00362149">
              <w:rPr>
                <w:rFonts w:hint="eastAsia"/>
                <w:bCs/>
              </w:rPr>
              <w:t>扶手水平静态强度</w:t>
            </w:r>
          </w:p>
        </w:tc>
        <w:tc>
          <w:tcPr>
            <w:tcW w:w="2410" w:type="dxa"/>
            <w:shd w:val="clear" w:color="auto" w:fill="auto"/>
            <w:vAlign w:val="center"/>
          </w:tcPr>
          <w:p w14:paraId="3F4B8D8B" w14:textId="77777777" w:rsidR="007C1B60" w:rsidRPr="00362149" w:rsidRDefault="007C1B60" w:rsidP="000B0A28">
            <w:pPr>
              <w:pStyle w:val="afffffffffb"/>
              <w:rPr>
                <w:bCs/>
              </w:rPr>
            </w:pPr>
            <w:r w:rsidRPr="00362149">
              <w:rPr>
                <w:rFonts w:hint="eastAsia"/>
                <w:bCs/>
              </w:rPr>
              <w:t>ANSI/BIFMA X5.1—2017</w:t>
            </w:r>
          </w:p>
        </w:tc>
        <w:tc>
          <w:tcPr>
            <w:tcW w:w="2114" w:type="dxa"/>
            <w:vMerge/>
            <w:shd w:val="clear" w:color="auto" w:fill="auto"/>
            <w:vAlign w:val="center"/>
          </w:tcPr>
          <w:p w14:paraId="5081E2D7" w14:textId="77777777" w:rsidR="007C1B60" w:rsidRPr="00362149" w:rsidRDefault="007C1B60" w:rsidP="000B0A28">
            <w:pPr>
              <w:pStyle w:val="afffffffffb"/>
            </w:pPr>
          </w:p>
        </w:tc>
      </w:tr>
      <w:tr w:rsidR="00362149" w:rsidRPr="00362149" w14:paraId="644F2A13" w14:textId="77777777" w:rsidTr="00495808">
        <w:trPr>
          <w:trHeight w:val="20"/>
          <w:jc w:val="center"/>
        </w:trPr>
        <w:tc>
          <w:tcPr>
            <w:tcW w:w="699" w:type="dxa"/>
            <w:vMerge/>
            <w:shd w:val="clear" w:color="auto" w:fill="auto"/>
            <w:vAlign w:val="center"/>
          </w:tcPr>
          <w:p w14:paraId="6246DBF5" w14:textId="77777777" w:rsidR="007C1B60" w:rsidRPr="00362149" w:rsidRDefault="007C1B60" w:rsidP="000B0A28">
            <w:pPr>
              <w:pStyle w:val="afffffffffb"/>
            </w:pPr>
          </w:p>
        </w:tc>
        <w:tc>
          <w:tcPr>
            <w:tcW w:w="1134" w:type="dxa"/>
            <w:vMerge/>
            <w:shd w:val="clear" w:color="auto" w:fill="auto"/>
            <w:vAlign w:val="center"/>
          </w:tcPr>
          <w:p w14:paraId="5371241D" w14:textId="77777777" w:rsidR="007C1B60" w:rsidRPr="00362149" w:rsidRDefault="007C1B60" w:rsidP="000B0A28">
            <w:pPr>
              <w:pStyle w:val="afffffffffb"/>
            </w:pPr>
          </w:p>
        </w:tc>
        <w:tc>
          <w:tcPr>
            <w:tcW w:w="2977" w:type="dxa"/>
            <w:shd w:val="clear" w:color="auto" w:fill="auto"/>
            <w:vAlign w:val="center"/>
          </w:tcPr>
          <w:p w14:paraId="36834BC5" w14:textId="77777777" w:rsidR="007C1B60" w:rsidRPr="00362149" w:rsidRDefault="007C1B60" w:rsidP="000B0A28">
            <w:pPr>
              <w:pStyle w:val="afffffffffb"/>
            </w:pPr>
            <w:r w:rsidRPr="00362149">
              <w:rPr>
                <w:rFonts w:hint="eastAsia"/>
              </w:rPr>
              <w:t>扶手侧向静载荷</w:t>
            </w:r>
          </w:p>
        </w:tc>
        <w:tc>
          <w:tcPr>
            <w:tcW w:w="2410" w:type="dxa"/>
            <w:shd w:val="clear" w:color="auto" w:fill="auto"/>
            <w:vAlign w:val="center"/>
          </w:tcPr>
          <w:p w14:paraId="65FE993C" w14:textId="77777777" w:rsidR="007C1B60" w:rsidRPr="00362149" w:rsidRDefault="007C1B60" w:rsidP="000B0A28">
            <w:pPr>
              <w:pStyle w:val="afffffffffb"/>
            </w:pPr>
            <w:r w:rsidRPr="00362149">
              <w:t>GB/T 38611</w:t>
            </w:r>
            <w:r w:rsidRPr="00362149">
              <w:rPr>
                <w:rFonts w:hint="eastAsia"/>
              </w:rPr>
              <w:t>—2</w:t>
            </w:r>
            <w:r w:rsidRPr="00362149">
              <w:t>020</w:t>
            </w:r>
            <w:r w:rsidRPr="00362149">
              <w:rPr>
                <w:rFonts w:hint="eastAsia"/>
              </w:rPr>
              <w:t>中</w:t>
            </w:r>
            <w:r w:rsidRPr="00362149">
              <w:t>7.2.5</w:t>
            </w:r>
          </w:p>
        </w:tc>
        <w:tc>
          <w:tcPr>
            <w:tcW w:w="2114" w:type="dxa"/>
            <w:vMerge/>
            <w:shd w:val="clear" w:color="auto" w:fill="auto"/>
            <w:vAlign w:val="center"/>
          </w:tcPr>
          <w:p w14:paraId="73497660" w14:textId="77777777" w:rsidR="007C1B60" w:rsidRPr="00362149" w:rsidRDefault="007C1B60" w:rsidP="000B0A28">
            <w:pPr>
              <w:pStyle w:val="afffffffffb"/>
            </w:pPr>
          </w:p>
        </w:tc>
      </w:tr>
      <w:tr w:rsidR="00362149" w:rsidRPr="00362149" w14:paraId="01F233C9" w14:textId="77777777" w:rsidTr="00495808">
        <w:trPr>
          <w:trHeight w:val="20"/>
          <w:jc w:val="center"/>
        </w:trPr>
        <w:tc>
          <w:tcPr>
            <w:tcW w:w="699" w:type="dxa"/>
            <w:vMerge/>
            <w:shd w:val="clear" w:color="auto" w:fill="auto"/>
            <w:vAlign w:val="center"/>
          </w:tcPr>
          <w:p w14:paraId="4C0DF5A4" w14:textId="77777777" w:rsidR="007C1B60" w:rsidRPr="00362149" w:rsidRDefault="007C1B60" w:rsidP="000B0A28">
            <w:pPr>
              <w:pStyle w:val="afffffffffb"/>
            </w:pPr>
          </w:p>
        </w:tc>
        <w:tc>
          <w:tcPr>
            <w:tcW w:w="1134" w:type="dxa"/>
            <w:vMerge/>
            <w:shd w:val="clear" w:color="auto" w:fill="auto"/>
            <w:vAlign w:val="center"/>
          </w:tcPr>
          <w:p w14:paraId="4E956D25" w14:textId="77777777" w:rsidR="007C1B60" w:rsidRPr="00362149" w:rsidRDefault="007C1B60" w:rsidP="000B0A28">
            <w:pPr>
              <w:pStyle w:val="afffffffffb"/>
            </w:pPr>
          </w:p>
        </w:tc>
        <w:tc>
          <w:tcPr>
            <w:tcW w:w="2977" w:type="dxa"/>
            <w:shd w:val="clear" w:color="auto" w:fill="auto"/>
            <w:vAlign w:val="center"/>
          </w:tcPr>
          <w:p w14:paraId="5588F2BE" w14:textId="77777777" w:rsidR="007C1B60" w:rsidRPr="00362149" w:rsidRDefault="007C1B60" w:rsidP="000B0A28">
            <w:pPr>
              <w:pStyle w:val="afffffffffb"/>
            </w:pPr>
            <w:r w:rsidRPr="00362149">
              <w:rPr>
                <w:rFonts w:hint="eastAsia"/>
              </w:rPr>
              <w:t>座面冲击</w:t>
            </w:r>
          </w:p>
        </w:tc>
        <w:tc>
          <w:tcPr>
            <w:tcW w:w="2410" w:type="dxa"/>
            <w:shd w:val="clear" w:color="auto" w:fill="auto"/>
            <w:vAlign w:val="center"/>
          </w:tcPr>
          <w:p w14:paraId="01D535C0" w14:textId="77777777" w:rsidR="007C1B60" w:rsidRPr="00362149" w:rsidRDefault="007C1B60" w:rsidP="000B0A28">
            <w:pPr>
              <w:pStyle w:val="afffffffffb"/>
            </w:pPr>
            <w:r w:rsidRPr="00362149">
              <w:rPr>
                <w:rFonts w:hint="eastAsia"/>
              </w:rPr>
              <w:t>BIFMAX5.1—2017第7章</w:t>
            </w:r>
          </w:p>
        </w:tc>
        <w:tc>
          <w:tcPr>
            <w:tcW w:w="2114" w:type="dxa"/>
            <w:vMerge/>
            <w:shd w:val="clear" w:color="auto" w:fill="auto"/>
            <w:vAlign w:val="center"/>
          </w:tcPr>
          <w:p w14:paraId="6B7BA83E" w14:textId="77777777" w:rsidR="007C1B60" w:rsidRPr="00362149" w:rsidRDefault="007C1B60" w:rsidP="000B0A28">
            <w:pPr>
              <w:pStyle w:val="afffffffffb"/>
            </w:pPr>
          </w:p>
        </w:tc>
      </w:tr>
      <w:tr w:rsidR="00362149" w:rsidRPr="00362149" w14:paraId="716BC9EB" w14:textId="77777777" w:rsidTr="00495808">
        <w:trPr>
          <w:trHeight w:val="20"/>
          <w:jc w:val="center"/>
        </w:trPr>
        <w:tc>
          <w:tcPr>
            <w:tcW w:w="699" w:type="dxa"/>
            <w:vMerge/>
            <w:shd w:val="clear" w:color="auto" w:fill="auto"/>
            <w:vAlign w:val="center"/>
          </w:tcPr>
          <w:p w14:paraId="43B967BB" w14:textId="77777777" w:rsidR="007C1B60" w:rsidRPr="00362149" w:rsidRDefault="007C1B60" w:rsidP="000B0A28">
            <w:pPr>
              <w:pStyle w:val="afffffffffb"/>
            </w:pPr>
          </w:p>
        </w:tc>
        <w:tc>
          <w:tcPr>
            <w:tcW w:w="1134" w:type="dxa"/>
            <w:vMerge/>
            <w:shd w:val="clear" w:color="auto" w:fill="auto"/>
            <w:vAlign w:val="center"/>
          </w:tcPr>
          <w:p w14:paraId="3ACD563D" w14:textId="77777777" w:rsidR="007C1B60" w:rsidRPr="00362149" w:rsidRDefault="007C1B60" w:rsidP="000B0A28">
            <w:pPr>
              <w:pStyle w:val="afffffffffb"/>
            </w:pPr>
          </w:p>
        </w:tc>
        <w:tc>
          <w:tcPr>
            <w:tcW w:w="2977" w:type="dxa"/>
            <w:shd w:val="clear" w:color="auto" w:fill="auto"/>
            <w:vAlign w:val="center"/>
          </w:tcPr>
          <w:p w14:paraId="727242D1" w14:textId="77777777" w:rsidR="007C1B60" w:rsidRPr="00362149" w:rsidRDefault="007C1B60" w:rsidP="000B0A28">
            <w:pPr>
              <w:pStyle w:val="afffffffffb"/>
            </w:pPr>
            <w:r w:rsidRPr="00362149">
              <w:rPr>
                <w:rFonts w:hint="eastAsia"/>
              </w:rPr>
              <w:t>底座静载荷</w:t>
            </w:r>
          </w:p>
        </w:tc>
        <w:tc>
          <w:tcPr>
            <w:tcW w:w="2410" w:type="dxa"/>
            <w:shd w:val="clear" w:color="auto" w:fill="auto"/>
            <w:vAlign w:val="center"/>
          </w:tcPr>
          <w:p w14:paraId="247A31E8" w14:textId="77777777" w:rsidR="007C1B60" w:rsidRPr="00362149" w:rsidRDefault="007C1B60" w:rsidP="000B0A28">
            <w:pPr>
              <w:pStyle w:val="afffffffffb"/>
            </w:pPr>
            <w:r w:rsidRPr="00362149">
              <w:rPr>
                <w:rFonts w:hint="eastAsia"/>
              </w:rPr>
              <w:t>BIFMAX5.1—2017附录C</w:t>
            </w:r>
          </w:p>
        </w:tc>
        <w:tc>
          <w:tcPr>
            <w:tcW w:w="2114" w:type="dxa"/>
            <w:vMerge/>
            <w:shd w:val="clear" w:color="auto" w:fill="auto"/>
            <w:vAlign w:val="center"/>
          </w:tcPr>
          <w:p w14:paraId="7ED94CFF" w14:textId="77777777" w:rsidR="007C1B60" w:rsidRPr="00362149" w:rsidRDefault="007C1B60" w:rsidP="000B0A28">
            <w:pPr>
              <w:pStyle w:val="afffffffffb"/>
            </w:pPr>
          </w:p>
        </w:tc>
      </w:tr>
      <w:tr w:rsidR="00362149" w:rsidRPr="00362149" w14:paraId="0857D43C" w14:textId="77777777" w:rsidTr="00495808">
        <w:trPr>
          <w:trHeight w:val="20"/>
          <w:jc w:val="center"/>
        </w:trPr>
        <w:tc>
          <w:tcPr>
            <w:tcW w:w="699" w:type="dxa"/>
            <w:vMerge/>
            <w:shd w:val="clear" w:color="auto" w:fill="auto"/>
            <w:vAlign w:val="center"/>
          </w:tcPr>
          <w:p w14:paraId="4F2E432B" w14:textId="77777777" w:rsidR="00495808" w:rsidRPr="00362149" w:rsidRDefault="00495808" w:rsidP="000B0A28">
            <w:pPr>
              <w:pStyle w:val="afffffffffb"/>
            </w:pPr>
          </w:p>
        </w:tc>
        <w:tc>
          <w:tcPr>
            <w:tcW w:w="1134" w:type="dxa"/>
            <w:vMerge/>
            <w:shd w:val="clear" w:color="auto" w:fill="auto"/>
            <w:vAlign w:val="center"/>
          </w:tcPr>
          <w:p w14:paraId="3CD399C5" w14:textId="77777777" w:rsidR="00495808" w:rsidRPr="00362149" w:rsidRDefault="00495808" w:rsidP="000B0A28">
            <w:pPr>
              <w:pStyle w:val="afffffffffb"/>
            </w:pPr>
          </w:p>
        </w:tc>
        <w:tc>
          <w:tcPr>
            <w:tcW w:w="2977" w:type="dxa"/>
            <w:shd w:val="clear" w:color="auto" w:fill="auto"/>
            <w:vAlign w:val="center"/>
          </w:tcPr>
          <w:p w14:paraId="1CBEE98B" w14:textId="77777777" w:rsidR="00495808" w:rsidRPr="00362149" w:rsidRDefault="00495808" w:rsidP="000B0A28">
            <w:pPr>
              <w:pStyle w:val="afffffffffb"/>
            </w:pPr>
            <w:r w:rsidRPr="00362149">
              <w:rPr>
                <w:rFonts w:hint="eastAsia"/>
              </w:rPr>
              <w:t>靠背静态强度</w:t>
            </w:r>
          </w:p>
        </w:tc>
        <w:tc>
          <w:tcPr>
            <w:tcW w:w="2410" w:type="dxa"/>
            <w:shd w:val="clear" w:color="auto" w:fill="auto"/>
            <w:vAlign w:val="center"/>
          </w:tcPr>
          <w:p w14:paraId="63123E34" w14:textId="77777777" w:rsidR="00495808" w:rsidRPr="00362149" w:rsidRDefault="00495808" w:rsidP="000B0A28">
            <w:pPr>
              <w:pStyle w:val="afffffffffb"/>
            </w:pPr>
            <w:r w:rsidRPr="00362149">
              <w:rPr>
                <w:rFonts w:hint="eastAsia"/>
              </w:rPr>
              <w:t>BIFMAX5.1—2017第5章</w:t>
            </w:r>
          </w:p>
        </w:tc>
        <w:tc>
          <w:tcPr>
            <w:tcW w:w="2114" w:type="dxa"/>
            <w:vMerge/>
            <w:shd w:val="clear" w:color="auto" w:fill="auto"/>
            <w:vAlign w:val="center"/>
          </w:tcPr>
          <w:p w14:paraId="4DE94062" w14:textId="77777777" w:rsidR="00495808" w:rsidRPr="00362149" w:rsidRDefault="00495808" w:rsidP="000B0A28">
            <w:pPr>
              <w:pStyle w:val="afffffffffb"/>
            </w:pPr>
          </w:p>
        </w:tc>
      </w:tr>
    </w:tbl>
    <w:p w14:paraId="67CE9EC1" w14:textId="77777777" w:rsidR="009C3F27" w:rsidRPr="00362149" w:rsidRDefault="009C3F27">
      <w:pPr>
        <w:pStyle w:val="afffff7"/>
        <w:ind w:firstLine="420"/>
        <w:rPr>
          <w:szCs w:val="18"/>
        </w:rPr>
      </w:pPr>
    </w:p>
    <w:p w14:paraId="1A49EA58" w14:textId="66402857" w:rsidR="00391FAB" w:rsidRPr="00362149" w:rsidRDefault="00303E95" w:rsidP="003F5658">
      <w:pPr>
        <w:pStyle w:val="affe"/>
        <w:spacing w:before="120" w:after="120"/>
      </w:pPr>
      <w:r w:rsidRPr="00362149">
        <w:rPr>
          <w:rFonts w:hint="eastAsia"/>
        </w:rPr>
        <w:t>键盘</w:t>
      </w:r>
      <w:r w:rsidR="00391FAB" w:rsidRPr="00362149">
        <w:rPr>
          <w:rFonts w:hint="eastAsia"/>
        </w:rPr>
        <w:t>支架力学性能</w:t>
      </w:r>
    </w:p>
    <w:p w14:paraId="53DA1EDD" w14:textId="6824EEA5" w:rsidR="00D33850" w:rsidRPr="003E090D" w:rsidRDefault="00391FAB" w:rsidP="00391FAB">
      <w:pPr>
        <w:pStyle w:val="afff"/>
        <w:spacing w:before="120" w:after="120"/>
      </w:pPr>
      <w:r w:rsidRPr="003E090D">
        <w:rPr>
          <w:rFonts w:hint="eastAsia"/>
        </w:rPr>
        <w:t>键盘支架</w:t>
      </w:r>
      <w:r w:rsidR="00D33850" w:rsidRPr="003E090D">
        <w:rPr>
          <w:rFonts w:hint="eastAsia"/>
        </w:rPr>
        <w:t>水平静载荷</w:t>
      </w:r>
    </w:p>
    <w:p w14:paraId="027C987B" w14:textId="3C1CDB32" w:rsidR="00391FAB" w:rsidRPr="003E090D" w:rsidRDefault="00EA03C9" w:rsidP="00D33850">
      <w:pPr>
        <w:pStyle w:val="afffff7"/>
        <w:ind w:firstLine="420"/>
      </w:pPr>
      <w:r w:rsidRPr="00125358">
        <w:rPr>
          <w:rFonts w:hint="eastAsia"/>
          <w:szCs w:val="18"/>
        </w:rPr>
        <w:t>经规定的</w:t>
      </w:r>
      <w:r w:rsidRPr="00EA03C9">
        <w:rPr>
          <w:rFonts w:hint="eastAsia"/>
          <w:szCs w:val="18"/>
        </w:rPr>
        <w:t>水平静载荷</w:t>
      </w:r>
      <w:r w:rsidRPr="00125358">
        <w:rPr>
          <w:rFonts w:hint="eastAsia"/>
          <w:szCs w:val="18"/>
        </w:rPr>
        <w:t>试验后</w:t>
      </w:r>
      <w:r>
        <w:rPr>
          <w:rFonts w:hint="eastAsia"/>
          <w:szCs w:val="18"/>
        </w:rPr>
        <w:t>，</w:t>
      </w:r>
      <w:r w:rsidR="003E090D" w:rsidRPr="003E090D">
        <w:rPr>
          <w:rFonts w:hint="eastAsia"/>
        </w:rPr>
        <w:t>键盘支架应无断裂、变性或豁裂等现象。</w:t>
      </w:r>
    </w:p>
    <w:p w14:paraId="4D97505D" w14:textId="48E2ECD5" w:rsidR="00D33850" w:rsidRPr="003E090D" w:rsidRDefault="00391FAB" w:rsidP="00391FAB">
      <w:pPr>
        <w:pStyle w:val="afff"/>
        <w:spacing w:before="120" w:after="120"/>
      </w:pPr>
      <w:r w:rsidRPr="003E090D">
        <w:rPr>
          <w:rFonts w:hint="eastAsia"/>
        </w:rPr>
        <w:t>键盘支架耐久性</w:t>
      </w:r>
    </w:p>
    <w:p w14:paraId="02C9851E" w14:textId="7F21C136" w:rsidR="003E090D" w:rsidRPr="003E090D" w:rsidRDefault="00EA03C9" w:rsidP="003E090D">
      <w:pPr>
        <w:pStyle w:val="afffff7"/>
        <w:ind w:firstLine="420"/>
      </w:pPr>
      <w:r w:rsidRPr="00125358">
        <w:rPr>
          <w:rFonts w:hint="eastAsia"/>
          <w:szCs w:val="18"/>
        </w:rPr>
        <w:t>经规定的</w:t>
      </w:r>
      <w:r w:rsidRPr="00EA03C9">
        <w:rPr>
          <w:rFonts w:hint="eastAsia"/>
          <w:szCs w:val="18"/>
        </w:rPr>
        <w:t>耐久性</w:t>
      </w:r>
      <w:r w:rsidRPr="00125358">
        <w:rPr>
          <w:rFonts w:hint="eastAsia"/>
          <w:szCs w:val="18"/>
        </w:rPr>
        <w:t>试验后</w:t>
      </w:r>
      <w:r>
        <w:rPr>
          <w:rFonts w:hint="eastAsia"/>
          <w:szCs w:val="18"/>
        </w:rPr>
        <w:t>，</w:t>
      </w:r>
      <w:r w:rsidR="003E090D" w:rsidRPr="003E090D">
        <w:rPr>
          <w:rFonts w:hint="eastAsia"/>
        </w:rPr>
        <w:t>键盘支架应无断裂、变性或豁裂等现象。</w:t>
      </w:r>
    </w:p>
    <w:p w14:paraId="6F2D83F9" w14:textId="0F4B1DEC" w:rsidR="003F5658" w:rsidRDefault="00125358" w:rsidP="003F5658">
      <w:pPr>
        <w:pStyle w:val="affe"/>
        <w:spacing w:before="120" w:after="120"/>
      </w:pPr>
      <w:r w:rsidRPr="00125358">
        <w:rPr>
          <w:rFonts w:hint="eastAsia"/>
        </w:rPr>
        <w:t>脚轮强度</w:t>
      </w:r>
    </w:p>
    <w:p w14:paraId="41FB2E85" w14:textId="1319209E" w:rsidR="00595820" w:rsidRPr="003F5658" w:rsidRDefault="00125358">
      <w:pPr>
        <w:pStyle w:val="afffff7"/>
        <w:ind w:firstLine="420"/>
      </w:pPr>
      <w:r w:rsidRPr="00125358">
        <w:rPr>
          <w:rFonts w:hint="eastAsia"/>
          <w:szCs w:val="18"/>
        </w:rPr>
        <w:t>经规定的强度试验后</w:t>
      </w:r>
      <w:r>
        <w:rPr>
          <w:rFonts w:hint="eastAsia"/>
          <w:szCs w:val="18"/>
        </w:rPr>
        <w:t>，座舱的</w:t>
      </w:r>
      <w:r w:rsidRPr="00125358">
        <w:rPr>
          <w:rFonts w:hint="eastAsia"/>
          <w:szCs w:val="18"/>
        </w:rPr>
        <w:t>脚轮及底座</w:t>
      </w:r>
      <w:r>
        <w:rPr>
          <w:rFonts w:hint="eastAsia"/>
          <w:szCs w:val="18"/>
        </w:rPr>
        <w:t>不应有</w:t>
      </w:r>
      <w:r w:rsidRPr="00125358">
        <w:rPr>
          <w:rFonts w:hint="eastAsia"/>
          <w:szCs w:val="18"/>
        </w:rPr>
        <w:t>松动、活动不顺畅、变形、裂纹、弯曲、断裂等异常现象。</w:t>
      </w:r>
    </w:p>
    <w:p w14:paraId="592E5267" w14:textId="77777777" w:rsidR="00614650" w:rsidRDefault="004E62FA">
      <w:pPr>
        <w:pStyle w:val="affd"/>
        <w:spacing w:before="120" w:after="120"/>
      </w:pPr>
      <w:bookmarkStart w:id="111" w:name="_Toc112912947"/>
      <w:bookmarkStart w:id="112" w:name="_Toc107511281"/>
      <w:bookmarkStart w:id="113" w:name="_Toc107511376"/>
      <w:bookmarkStart w:id="114" w:name="_Toc112076709"/>
      <w:bookmarkStart w:id="115" w:name="_Toc126236349"/>
      <w:r>
        <w:rPr>
          <w:rFonts w:hint="eastAsia"/>
        </w:rPr>
        <w:t>阻燃性</w:t>
      </w:r>
      <w:bookmarkEnd w:id="111"/>
      <w:bookmarkEnd w:id="112"/>
      <w:bookmarkEnd w:id="113"/>
      <w:bookmarkEnd w:id="114"/>
    </w:p>
    <w:p w14:paraId="611C217E" w14:textId="77777777" w:rsidR="00614650" w:rsidRDefault="004E62FA">
      <w:pPr>
        <w:pStyle w:val="afffff7"/>
        <w:ind w:firstLine="420"/>
      </w:pPr>
      <w:r>
        <w:rPr>
          <w:rFonts w:hint="eastAsia"/>
        </w:rPr>
        <w:lastRenderedPageBreak/>
        <w:t>产品的阻燃性应符合G</w:t>
      </w:r>
      <w:r>
        <w:t>B 20286</w:t>
      </w:r>
      <w:r>
        <w:rPr>
          <w:rFonts w:hint="eastAsia"/>
        </w:rPr>
        <w:t>规定的阻燃2级要求。</w:t>
      </w:r>
    </w:p>
    <w:p w14:paraId="0F3DC414" w14:textId="77777777" w:rsidR="00614650" w:rsidRPr="00B07D1F" w:rsidRDefault="004E62FA">
      <w:pPr>
        <w:pStyle w:val="affd"/>
        <w:spacing w:before="120" w:after="120"/>
      </w:pPr>
      <w:bookmarkStart w:id="116" w:name="_Toc126236350"/>
      <w:r w:rsidRPr="00B07D1F">
        <w:rPr>
          <w:rFonts w:hint="eastAsia"/>
        </w:rPr>
        <w:t>有害物质限量</w:t>
      </w:r>
      <w:bookmarkEnd w:id="116"/>
    </w:p>
    <w:p w14:paraId="4F97FCEB" w14:textId="4AFA3FB4" w:rsidR="00614650" w:rsidRPr="00B07D1F" w:rsidRDefault="00125358">
      <w:pPr>
        <w:pStyle w:val="afffff7"/>
        <w:ind w:firstLine="420"/>
      </w:pPr>
      <w:r w:rsidRPr="00B07D1F">
        <w:rPr>
          <w:rFonts w:hint="eastAsia"/>
        </w:rPr>
        <w:t>座舱的</w:t>
      </w:r>
      <w:r w:rsidR="004E62FA" w:rsidRPr="00B07D1F">
        <w:rPr>
          <w:rFonts w:hint="eastAsia"/>
        </w:rPr>
        <w:t>甲醛释放量应≤0.1</w:t>
      </w:r>
      <w:r w:rsidR="004E62FA" w:rsidRPr="00B07D1F">
        <w:t>0</w:t>
      </w:r>
      <w:r w:rsidR="004E62FA" w:rsidRPr="00B07D1F">
        <w:rPr>
          <w:rFonts w:hint="eastAsia"/>
        </w:rPr>
        <w:t>0</w:t>
      </w:r>
      <w:r w:rsidR="004E62FA" w:rsidRPr="00B07D1F">
        <w:t xml:space="preserve"> </w:t>
      </w:r>
      <w:r w:rsidR="004E62FA" w:rsidRPr="00B07D1F">
        <w:rPr>
          <w:rFonts w:hint="eastAsia"/>
        </w:rPr>
        <w:t>mg/m</w:t>
      </w:r>
      <w:r w:rsidR="004E62FA" w:rsidRPr="00B07D1F">
        <w:rPr>
          <w:vertAlign w:val="superscript"/>
        </w:rPr>
        <w:t>2</w:t>
      </w:r>
      <w:r w:rsidR="004E62FA" w:rsidRPr="00B07D1F">
        <w:rPr>
          <w:rFonts w:hint="eastAsia"/>
        </w:rPr>
        <w:t>h，TVOC释放量应≤0.</w:t>
      </w:r>
      <w:r w:rsidR="004E62FA" w:rsidRPr="00B07D1F">
        <w:t xml:space="preserve">100 </w:t>
      </w:r>
      <w:r w:rsidR="004E62FA" w:rsidRPr="00B07D1F">
        <w:rPr>
          <w:rFonts w:hint="eastAsia"/>
        </w:rPr>
        <w:t>mg/m</w:t>
      </w:r>
      <w:r w:rsidR="004E62FA" w:rsidRPr="00B07D1F">
        <w:rPr>
          <w:vertAlign w:val="superscript"/>
        </w:rPr>
        <w:t>2</w:t>
      </w:r>
      <w:r w:rsidR="004E62FA" w:rsidRPr="00B07D1F">
        <w:rPr>
          <w:rFonts w:hint="eastAsia"/>
        </w:rPr>
        <w:t>h。</w:t>
      </w:r>
    </w:p>
    <w:p w14:paraId="14CEB26B" w14:textId="77777777" w:rsidR="00614650" w:rsidRDefault="004E62FA">
      <w:pPr>
        <w:pStyle w:val="affd"/>
        <w:spacing w:before="120" w:after="120"/>
      </w:pPr>
      <w:r>
        <w:rPr>
          <w:rFonts w:hint="eastAsia"/>
        </w:rPr>
        <w:t>安全性</w:t>
      </w:r>
    </w:p>
    <w:p w14:paraId="589F6DB0" w14:textId="77777777" w:rsidR="00614650" w:rsidRDefault="004E62FA">
      <w:pPr>
        <w:pStyle w:val="affe"/>
        <w:spacing w:before="120" w:after="120"/>
      </w:pPr>
      <w:r>
        <w:rPr>
          <w:rFonts w:hint="eastAsia"/>
        </w:rPr>
        <w:t>电气安全性</w:t>
      </w:r>
      <w:bookmarkEnd w:id="115"/>
    </w:p>
    <w:p w14:paraId="43DF0DD1" w14:textId="77777777" w:rsidR="00CD243C" w:rsidRDefault="00CD243C" w:rsidP="001606CC">
      <w:pPr>
        <w:pStyle w:val="afffff7"/>
        <w:ind w:firstLine="420"/>
      </w:pPr>
      <w:r>
        <w:rPr>
          <w:rFonts w:hint="eastAsia"/>
        </w:rPr>
        <w:t>产品的电气安全应符合</w:t>
      </w:r>
      <w:r w:rsidRPr="00CD243C">
        <w:t>GB 4706.1</w:t>
      </w:r>
      <w:r>
        <w:rPr>
          <w:rFonts w:hint="eastAsia"/>
        </w:rPr>
        <w:t>、</w:t>
      </w:r>
      <w:r w:rsidRPr="00CD243C">
        <w:t>GB 4706.</w:t>
      </w:r>
      <w:r>
        <w:t>69</w:t>
      </w:r>
      <w:r>
        <w:rPr>
          <w:rFonts w:hint="eastAsia"/>
        </w:rPr>
        <w:t>的要求。</w:t>
      </w:r>
    </w:p>
    <w:p w14:paraId="4E5B3A35" w14:textId="4D522293" w:rsidR="009C3F27" w:rsidRDefault="009C3F27" w:rsidP="001606CC">
      <w:pPr>
        <w:pStyle w:val="afffff7"/>
        <w:ind w:firstLine="420"/>
        <w:rPr>
          <w:rFonts w:cs="宋体"/>
        </w:rPr>
      </w:pPr>
      <w:r>
        <w:rPr>
          <w:rFonts w:hint="eastAsia"/>
        </w:rPr>
        <w:t>如产品上配置有可控加热功能</w:t>
      </w:r>
      <w:r w:rsidR="00CD243C">
        <w:rPr>
          <w:rFonts w:hint="eastAsia"/>
        </w:rPr>
        <w:t>、按摩功能、</w:t>
      </w:r>
      <w:r>
        <w:rPr>
          <w:rFonts w:hint="eastAsia"/>
        </w:rPr>
        <w:t>U</w:t>
      </w:r>
      <w:r>
        <w:t>SB</w:t>
      </w:r>
      <w:r>
        <w:rPr>
          <w:rFonts w:hint="eastAsia"/>
        </w:rPr>
        <w:t>充电功能等电器件，</w:t>
      </w:r>
      <w:r w:rsidR="00CD243C">
        <w:rPr>
          <w:rFonts w:hint="eastAsia"/>
        </w:rPr>
        <w:t>还</w:t>
      </w:r>
      <w:r>
        <w:rPr>
          <w:rFonts w:hint="eastAsia"/>
        </w:rPr>
        <w:t>应符合</w:t>
      </w:r>
      <w:r w:rsidR="00CD243C" w:rsidRPr="00CD243C">
        <w:t>GB 4706.10</w:t>
      </w:r>
      <w:r w:rsidR="00CD243C">
        <w:rPr>
          <w:rFonts w:hint="eastAsia"/>
        </w:rPr>
        <w:t>、</w:t>
      </w:r>
      <w:r>
        <w:t>GB 4706.80</w:t>
      </w:r>
      <w:r>
        <w:rPr>
          <w:rFonts w:hint="eastAsia"/>
        </w:rPr>
        <w:t>、</w:t>
      </w:r>
      <w:r>
        <w:t>GB 4943.1</w:t>
      </w:r>
      <w:r w:rsidR="00CD243C">
        <w:rPr>
          <w:rFonts w:hint="eastAsia"/>
        </w:rPr>
        <w:t>等标准的对应要求</w:t>
      </w:r>
      <w:r>
        <w:rPr>
          <w:rFonts w:hint="eastAsia"/>
        </w:rPr>
        <w:t>。</w:t>
      </w:r>
    </w:p>
    <w:p w14:paraId="69E72709" w14:textId="77777777" w:rsidR="00614650" w:rsidRDefault="004E62FA">
      <w:pPr>
        <w:pStyle w:val="affe"/>
        <w:spacing w:before="120" w:after="120"/>
      </w:pPr>
      <w:r>
        <w:t>可触及部件</w:t>
      </w:r>
      <w:r>
        <w:rPr>
          <w:rFonts w:hint="eastAsia"/>
        </w:rPr>
        <w:t>安全性</w:t>
      </w:r>
    </w:p>
    <w:p w14:paraId="63D17748" w14:textId="77777777" w:rsidR="00614650" w:rsidRDefault="004E62FA">
      <w:pPr>
        <w:pStyle w:val="afffff7"/>
        <w:ind w:firstLine="420"/>
        <w:rPr>
          <w:bCs/>
        </w:rPr>
      </w:pPr>
      <w:r>
        <w:rPr>
          <w:rFonts w:hint="eastAsia"/>
          <w:bCs/>
        </w:rPr>
        <w:t>可触及部件安全性应符合以下要求：</w:t>
      </w:r>
    </w:p>
    <w:p w14:paraId="75D9FE63" w14:textId="77777777" w:rsidR="00614650" w:rsidRDefault="004E62FA">
      <w:pPr>
        <w:pStyle w:val="af2"/>
        <w:rPr>
          <w:bCs/>
        </w:rPr>
      </w:pPr>
      <w:r>
        <w:rPr>
          <w:bCs/>
        </w:rPr>
        <w:t>座椅、靠背和扶手的边缘需要最少2 mm的倒角；</w:t>
      </w:r>
    </w:p>
    <w:p w14:paraId="4701181F" w14:textId="77777777" w:rsidR="00614650" w:rsidRDefault="004E62FA">
      <w:pPr>
        <w:pStyle w:val="af2"/>
        <w:rPr>
          <w:bCs/>
        </w:rPr>
      </w:pPr>
      <w:r>
        <w:rPr>
          <w:bCs/>
        </w:rPr>
        <w:t>手柄的边缘按施加的力的方向是圆的或倒角的；</w:t>
      </w:r>
    </w:p>
    <w:p w14:paraId="1007365B" w14:textId="77777777" w:rsidR="00614650" w:rsidRDefault="004E62FA">
      <w:pPr>
        <w:pStyle w:val="af2"/>
        <w:rPr>
          <w:bCs/>
        </w:rPr>
      </w:pPr>
      <w:r>
        <w:rPr>
          <w:bCs/>
        </w:rPr>
        <w:t>其他所有边角无毛刺、圆角、倒角；</w:t>
      </w:r>
    </w:p>
    <w:p w14:paraId="7FBCF368" w14:textId="77777777" w:rsidR="00614650" w:rsidRDefault="004E62FA">
      <w:pPr>
        <w:pStyle w:val="af2"/>
        <w:rPr>
          <w:bCs/>
        </w:rPr>
      </w:pPr>
      <w:r>
        <w:rPr>
          <w:bCs/>
        </w:rPr>
        <w:t>易触及的管状部件必须是封闭的或增加闷盖</w:t>
      </w:r>
      <w:r>
        <w:rPr>
          <w:rFonts w:hint="eastAsia"/>
          <w:bCs/>
        </w:rPr>
        <w:t>。</w:t>
      </w:r>
    </w:p>
    <w:p w14:paraId="0ED2DF62" w14:textId="77777777" w:rsidR="00614650" w:rsidRDefault="004E62FA">
      <w:pPr>
        <w:pStyle w:val="affe"/>
        <w:spacing w:before="120" w:after="120"/>
      </w:pPr>
      <w:r>
        <w:rPr>
          <w:rFonts w:hint="eastAsia"/>
        </w:rPr>
        <w:t>剪切点和挤压点安全性</w:t>
      </w:r>
    </w:p>
    <w:p w14:paraId="4AD07D28" w14:textId="77777777" w:rsidR="00614650" w:rsidRDefault="004E62FA">
      <w:pPr>
        <w:pStyle w:val="afffff7"/>
        <w:ind w:firstLine="420"/>
        <w:rPr>
          <w:bCs/>
        </w:rPr>
      </w:pPr>
      <w:r>
        <w:rPr>
          <w:bCs/>
        </w:rPr>
        <w:t>剪切点和挤压点安全性应符合以下要求</w:t>
      </w:r>
      <w:r>
        <w:rPr>
          <w:rFonts w:hint="eastAsia"/>
          <w:bCs/>
        </w:rPr>
        <w:t>：</w:t>
      </w:r>
    </w:p>
    <w:p w14:paraId="3B5E371B" w14:textId="77777777" w:rsidR="00614650" w:rsidRDefault="004E62FA">
      <w:pPr>
        <w:pStyle w:val="af2"/>
        <w:rPr>
          <w:bCs/>
        </w:rPr>
      </w:pPr>
      <w:r>
        <w:rPr>
          <w:rFonts w:hint="eastAsia"/>
          <w:bCs/>
        </w:rPr>
        <w:t>正常使用过程中不能存在因施力而产生的剪切点和挤压点，如尝试升降座椅或者调节椅背高度等；</w:t>
      </w:r>
    </w:p>
    <w:p w14:paraId="2874DCE7" w14:textId="77777777" w:rsidR="00614650" w:rsidRDefault="004E62FA">
      <w:pPr>
        <w:pStyle w:val="af2"/>
        <w:rPr>
          <w:bCs/>
        </w:rPr>
      </w:pPr>
      <w:r>
        <w:rPr>
          <w:rFonts w:hint="eastAsia"/>
          <w:bCs/>
        </w:rPr>
        <w:t>不存在由于自身重量而产生的剪切点和挤压点。</w:t>
      </w:r>
    </w:p>
    <w:p w14:paraId="7CCA0EDD" w14:textId="77777777" w:rsidR="00614650" w:rsidRDefault="004E62FA">
      <w:pPr>
        <w:pStyle w:val="affc"/>
        <w:spacing w:before="240" w:after="240"/>
      </w:pPr>
      <w:bookmarkStart w:id="117" w:name="_Toc126236352"/>
      <w:bookmarkStart w:id="118" w:name="_Toc129607316"/>
      <w:bookmarkStart w:id="119" w:name="_Toc130993777"/>
      <w:bookmarkStart w:id="120" w:name="_Toc136092951"/>
      <w:bookmarkStart w:id="121" w:name="_Toc148940641"/>
      <w:r>
        <w:rPr>
          <w:rFonts w:hint="eastAsia"/>
        </w:rPr>
        <w:t>试验方法</w:t>
      </w:r>
      <w:bookmarkEnd w:id="117"/>
      <w:bookmarkEnd w:id="118"/>
      <w:bookmarkEnd w:id="119"/>
      <w:bookmarkEnd w:id="120"/>
      <w:bookmarkEnd w:id="121"/>
    </w:p>
    <w:p w14:paraId="6EA93AEE" w14:textId="77777777" w:rsidR="00614650" w:rsidRDefault="004E62FA">
      <w:pPr>
        <w:pStyle w:val="affd"/>
        <w:spacing w:before="120" w:after="120"/>
      </w:pPr>
      <w:bookmarkStart w:id="122" w:name="_Toc126236353"/>
      <w:r>
        <w:rPr>
          <w:rFonts w:hint="eastAsia"/>
        </w:rPr>
        <w:t>尺寸测量</w:t>
      </w:r>
      <w:bookmarkEnd w:id="122"/>
    </w:p>
    <w:p w14:paraId="6D46A608" w14:textId="77777777" w:rsidR="00614650" w:rsidRDefault="004E62FA">
      <w:pPr>
        <w:pStyle w:val="afffff7"/>
        <w:ind w:firstLine="420"/>
      </w:pPr>
      <w:r>
        <w:rPr>
          <w:rFonts w:hint="eastAsia"/>
        </w:rPr>
        <w:t>按GB</w:t>
      </w:r>
      <w:r>
        <w:t>/</w:t>
      </w:r>
      <w:r>
        <w:rPr>
          <w:rFonts w:hint="eastAsia"/>
        </w:rPr>
        <w:t>T 38733以及GB/T</w:t>
      </w:r>
      <w:r>
        <w:t xml:space="preserve"> </w:t>
      </w:r>
      <w:r>
        <w:rPr>
          <w:rFonts w:hint="eastAsia"/>
        </w:rPr>
        <w:t>39223.3—2020中5.1.2、QB/T</w:t>
      </w:r>
      <w:r>
        <w:t xml:space="preserve"> </w:t>
      </w:r>
      <w:r>
        <w:rPr>
          <w:rFonts w:hint="eastAsia"/>
        </w:rPr>
        <w:t>2280—2016中6</w:t>
      </w:r>
      <w:r>
        <w:t>.2</w:t>
      </w:r>
      <w:r>
        <w:rPr>
          <w:rFonts w:hint="eastAsia"/>
        </w:rPr>
        <w:t>的规定进行。椅背弓形高度应在加载后测量，扶手尺寸应在初始状态下测量。其他要求应由3人共同检查，以两人以上相同意见为评定结果。</w:t>
      </w:r>
    </w:p>
    <w:p w14:paraId="4A5C7E90" w14:textId="77777777" w:rsidR="00614650" w:rsidRDefault="004E62FA">
      <w:pPr>
        <w:pStyle w:val="affd"/>
        <w:spacing w:before="120" w:after="120"/>
      </w:pPr>
      <w:r>
        <w:rPr>
          <w:rFonts w:hint="eastAsia"/>
        </w:rPr>
        <w:t>形状和位置公差</w:t>
      </w:r>
    </w:p>
    <w:p w14:paraId="59702551" w14:textId="77777777" w:rsidR="00614650" w:rsidRDefault="004E62FA">
      <w:pPr>
        <w:pStyle w:val="afffff7"/>
        <w:ind w:firstLine="420"/>
      </w:pPr>
      <w:r>
        <w:rPr>
          <w:rFonts w:hint="eastAsia"/>
        </w:rPr>
        <w:t>按QB/T</w:t>
      </w:r>
      <w:r>
        <w:t xml:space="preserve"> </w:t>
      </w:r>
      <w:r>
        <w:rPr>
          <w:rFonts w:hint="eastAsia"/>
        </w:rPr>
        <w:t>2280—2016中6</w:t>
      </w:r>
      <w:r>
        <w:t>.3</w:t>
      </w:r>
      <w:r>
        <w:rPr>
          <w:rFonts w:hint="eastAsia"/>
        </w:rPr>
        <w:t>的规定进行。</w:t>
      </w:r>
    </w:p>
    <w:p w14:paraId="3E546772" w14:textId="77777777" w:rsidR="00614650" w:rsidRDefault="004E62FA">
      <w:pPr>
        <w:pStyle w:val="affd"/>
        <w:spacing w:before="120" w:after="120"/>
      </w:pPr>
      <w:r>
        <w:rPr>
          <w:rFonts w:hint="eastAsia"/>
        </w:rPr>
        <w:t>外观和结构检查</w:t>
      </w:r>
    </w:p>
    <w:p w14:paraId="47116425" w14:textId="1B8B6B0C" w:rsidR="00614650" w:rsidRDefault="004E62FA">
      <w:pPr>
        <w:pStyle w:val="afffff7"/>
        <w:ind w:firstLine="420"/>
      </w:pPr>
      <w:r>
        <w:rPr>
          <w:rFonts w:hint="eastAsia"/>
        </w:rPr>
        <w:t>在自然光或光照度在300</w:t>
      </w:r>
      <w:r>
        <w:t xml:space="preserve"> </w:t>
      </w:r>
      <w:r>
        <w:rPr>
          <w:rFonts w:hint="eastAsia"/>
        </w:rPr>
        <w:t>1x～600</w:t>
      </w:r>
      <w:r>
        <w:t xml:space="preserve"> </w:t>
      </w:r>
      <w:r>
        <w:rPr>
          <w:rFonts w:hint="eastAsia"/>
        </w:rPr>
        <w:t>1x范围内的近似自然光(例如40</w:t>
      </w:r>
      <w:r>
        <w:t xml:space="preserve"> </w:t>
      </w:r>
      <w:r>
        <w:rPr>
          <w:rFonts w:hint="eastAsia"/>
        </w:rPr>
        <w:t>W日光灯下)，由3人共同检查，以两人以上相同意见为评定结果。</w:t>
      </w:r>
      <w:r>
        <w:rPr>
          <w:rFonts w:hint="eastAsia"/>
          <w:bCs/>
        </w:rPr>
        <w:t>皮革外观按GB/T 2828.1中的S</w:t>
      </w:r>
      <w:r w:rsidR="006E550C">
        <w:rPr>
          <w:rFonts w:hint="eastAsia"/>
          <w:bCs/>
        </w:rPr>
        <w:t>—</w:t>
      </w:r>
      <w:r>
        <w:rPr>
          <w:rFonts w:hint="eastAsia"/>
          <w:bCs/>
        </w:rPr>
        <w:t>4水准进行抽样。</w:t>
      </w:r>
    </w:p>
    <w:p w14:paraId="013BB038" w14:textId="77777777" w:rsidR="00614650" w:rsidRDefault="004E62FA">
      <w:pPr>
        <w:pStyle w:val="affd"/>
        <w:spacing w:before="120" w:after="120"/>
      </w:pPr>
      <w:r>
        <w:rPr>
          <w:rFonts w:hint="eastAsia"/>
        </w:rPr>
        <w:t>体压分布试验</w:t>
      </w:r>
    </w:p>
    <w:p w14:paraId="69E40079" w14:textId="77777777" w:rsidR="00614650" w:rsidRDefault="004E62FA">
      <w:pPr>
        <w:pStyle w:val="afffff7"/>
        <w:ind w:firstLine="420"/>
      </w:pPr>
      <w:r>
        <w:rPr>
          <w:rFonts w:hint="eastAsia"/>
        </w:rPr>
        <w:t>按GB/T</w:t>
      </w:r>
      <w:r>
        <w:t xml:space="preserve"> </w:t>
      </w:r>
      <w:r>
        <w:rPr>
          <w:rFonts w:hint="eastAsia"/>
        </w:rPr>
        <w:t>39223.3—2020中5.2规定进行。</w:t>
      </w:r>
    </w:p>
    <w:p w14:paraId="6AF321A2" w14:textId="77777777" w:rsidR="00614650" w:rsidRDefault="004E62FA">
      <w:pPr>
        <w:pStyle w:val="affd"/>
        <w:spacing w:before="120" w:after="120"/>
      </w:pPr>
      <w:r>
        <w:rPr>
          <w:rFonts w:hint="eastAsia"/>
        </w:rPr>
        <w:t>理化性能试验</w:t>
      </w:r>
    </w:p>
    <w:p w14:paraId="45C1DFC3" w14:textId="77777777" w:rsidR="00A61D0B" w:rsidRDefault="00A61D0B" w:rsidP="00A61D0B">
      <w:pPr>
        <w:pStyle w:val="afffff7"/>
        <w:ind w:firstLine="420"/>
      </w:pPr>
      <w:r>
        <w:rPr>
          <w:rFonts w:hint="eastAsia"/>
        </w:rPr>
        <w:t>按GB/T</w:t>
      </w:r>
      <w:r>
        <w:t xml:space="preserve"> </w:t>
      </w:r>
      <w:r>
        <w:rPr>
          <w:rFonts w:hint="eastAsia"/>
        </w:rPr>
        <w:t>3324—20</w:t>
      </w:r>
      <w:r>
        <w:t>17</w:t>
      </w:r>
      <w:r>
        <w:rPr>
          <w:rFonts w:hint="eastAsia"/>
        </w:rPr>
        <w:t>或GB/T</w:t>
      </w:r>
      <w:r>
        <w:t xml:space="preserve"> </w:t>
      </w:r>
      <w:r>
        <w:rPr>
          <w:rFonts w:hint="eastAsia"/>
        </w:rPr>
        <w:t>3325—20</w:t>
      </w:r>
      <w:r>
        <w:t>17</w:t>
      </w:r>
      <w:r>
        <w:rPr>
          <w:rFonts w:hint="eastAsia"/>
        </w:rPr>
        <w:t>的规定进行。</w:t>
      </w:r>
    </w:p>
    <w:p w14:paraId="6BCC932E" w14:textId="77777777" w:rsidR="00614650" w:rsidRDefault="004E62FA">
      <w:pPr>
        <w:pStyle w:val="affd"/>
        <w:spacing w:before="120" w:after="120"/>
      </w:pPr>
      <w:r>
        <w:rPr>
          <w:rFonts w:hint="eastAsia"/>
        </w:rPr>
        <w:t>力学性能试验</w:t>
      </w:r>
    </w:p>
    <w:p w14:paraId="3866D5E9" w14:textId="77777777" w:rsidR="007941BF" w:rsidRDefault="007941BF" w:rsidP="007941BF">
      <w:pPr>
        <w:pStyle w:val="affe"/>
        <w:spacing w:before="120" w:after="120"/>
      </w:pPr>
      <w:r>
        <w:rPr>
          <w:rFonts w:hint="eastAsia"/>
          <w:szCs w:val="18"/>
        </w:rPr>
        <w:t>座舱</w:t>
      </w:r>
      <w:r>
        <w:rPr>
          <w:rFonts w:hint="eastAsia"/>
        </w:rPr>
        <w:t>力学性能</w:t>
      </w:r>
    </w:p>
    <w:p w14:paraId="7D7E93B2" w14:textId="77777777" w:rsidR="007941BF" w:rsidRDefault="007941BF" w:rsidP="007941BF">
      <w:pPr>
        <w:pStyle w:val="afff"/>
        <w:spacing w:before="120" w:after="120"/>
      </w:pPr>
      <w:r>
        <w:rPr>
          <w:rFonts w:hint="eastAsia"/>
        </w:rPr>
        <w:t>外壳</w:t>
      </w:r>
      <w:r w:rsidRPr="003F5658">
        <w:rPr>
          <w:rFonts w:hint="eastAsia"/>
        </w:rPr>
        <w:t>强度</w:t>
      </w:r>
    </w:p>
    <w:p w14:paraId="427995DE" w14:textId="1A5C3ED3" w:rsidR="007941BF" w:rsidRDefault="007941BF">
      <w:pPr>
        <w:pStyle w:val="afffff7"/>
        <w:ind w:firstLine="420"/>
      </w:pPr>
      <w:r w:rsidRPr="007941BF">
        <w:rPr>
          <w:rFonts w:hint="eastAsia"/>
        </w:rPr>
        <w:t>在外壳的每一个可能的薄弱点上用弹簧冲击器施加</w:t>
      </w:r>
      <w:r w:rsidRPr="007941BF">
        <w:t>0.5 J</w:t>
      </w:r>
      <w:r w:rsidRPr="007941BF">
        <w:rPr>
          <w:rFonts w:hint="eastAsia"/>
        </w:rPr>
        <w:t>冲击能量，在同一位置冲击</w:t>
      </w:r>
      <w:r w:rsidRPr="007941BF">
        <w:t>3</w:t>
      </w:r>
      <w:r w:rsidRPr="007941BF">
        <w:rPr>
          <w:rFonts w:hint="eastAsia"/>
        </w:rPr>
        <w:t>次。</w:t>
      </w:r>
    </w:p>
    <w:p w14:paraId="0A5619FB" w14:textId="77777777" w:rsidR="007941BF" w:rsidRDefault="007941BF" w:rsidP="007941BF">
      <w:pPr>
        <w:pStyle w:val="afff"/>
        <w:spacing w:before="120" w:after="120"/>
      </w:pPr>
      <w:r w:rsidRPr="003F5658">
        <w:rPr>
          <w:rFonts w:hint="eastAsia"/>
        </w:rPr>
        <w:t>座架强度</w:t>
      </w:r>
    </w:p>
    <w:p w14:paraId="523360BF" w14:textId="229721A7" w:rsidR="007941BF" w:rsidRPr="007941BF" w:rsidRDefault="007941BF" w:rsidP="007941BF">
      <w:pPr>
        <w:pStyle w:val="afffff7"/>
        <w:ind w:firstLine="420"/>
      </w:pPr>
      <w:r w:rsidRPr="007941BF">
        <w:rPr>
          <w:rFonts w:hint="eastAsia"/>
        </w:rPr>
        <w:lastRenderedPageBreak/>
        <w:t>将座舱放置在测试平台或水平地面上。用</w:t>
      </w:r>
      <w:r w:rsidRPr="007941BF">
        <w:t>1</w:t>
      </w:r>
      <w:r w:rsidRPr="007941BF">
        <w:rPr>
          <w:rFonts w:hint="eastAsia"/>
        </w:rPr>
        <w:t>个直径约</w:t>
      </w:r>
      <w:r w:rsidRPr="007941BF">
        <w:t>410 mm</w:t>
      </w:r>
      <w:r w:rsidRPr="007941BF">
        <w:rPr>
          <w:rFonts w:hint="eastAsia"/>
        </w:rPr>
        <w:t>，质量为</w:t>
      </w:r>
      <w:r w:rsidRPr="007941BF">
        <w:t>70 kg</w:t>
      </w:r>
      <w:r w:rsidRPr="007941BF">
        <w:rPr>
          <w:rFonts w:hint="eastAsia"/>
        </w:rPr>
        <w:t>的载荷，以自由落体的方法，从距离座面</w:t>
      </w:r>
      <w:r w:rsidRPr="007941BF">
        <w:t>30 mm</w:t>
      </w:r>
      <w:r w:rsidRPr="007941BF">
        <w:rPr>
          <w:rFonts w:hint="eastAsia"/>
        </w:rPr>
        <w:t>的高度落到座面中心位置。</w:t>
      </w:r>
    </w:p>
    <w:p w14:paraId="7BB294F9" w14:textId="0A7E972A" w:rsidR="007941BF" w:rsidRDefault="007941BF" w:rsidP="007941BF">
      <w:pPr>
        <w:pStyle w:val="affe"/>
        <w:spacing w:before="120" w:after="120"/>
      </w:pPr>
      <w:r>
        <w:rPr>
          <w:rFonts w:hint="eastAsia"/>
        </w:rPr>
        <w:t>舱座力学性能</w:t>
      </w:r>
    </w:p>
    <w:p w14:paraId="22373882" w14:textId="0EDA0126" w:rsidR="00614650" w:rsidRPr="00B47C85" w:rsidRDefault="003942C0">
      <w:pPr>
        <w:pStyle w:val="afffff7"/>
        <w:ind w:firstLine="420"/>
      </w:pPr>
      <w:r w:rsidRPr="00B47C85">
        <w:rPr>
          <w:rFonts w:hint="eastAsia"/>
        </w:rPr>
        <w:t>强度试验前，将舱座单独固定在试验装置上，</w:t>
      </w:r>
      <w:r w:rsidR="004E62FA" w:rsidRPr="00B47C85">
        <w:rPr>
          <w:rFonts w:hint="eastAsia"/>
        </w:rPr>
        <w:t>按表8的规定进行。</w:t>
      </w:r>
    </w:p>
    <w:p w14:paraId="3B7FA32D" w14:textId="415E79D7" w:rsidR="00614650" w:rsidRPr="00B47C85" w:rsidRDefault="007941BF">
      <w:pPr>
        <w:pStyle w:val="aff2"/>
        <w:spacing w:before="120" w:after="120"/>
        <w:ind w:left="0"/>
      </w:pPr>
      <w:r w:rsidRPr="00B47C85">
        <w:rPr>
          <w:rFonts w:hint="eastAsia"/>
        </w:rPr>
        <w:t>舱座</w:t>
      </w:r>
      <w:r w:rsidR="004E62FA" w:rsidRPr="00B47C85">
        <w:rPr>
          <w:rFonts w:hint="eastAsia"/>
        </w:rPr>
        <w:t>力学性能试验方法</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9"/>
        <w:gridCol w:w="1134"/>
        <w:gridCol w:w="2815"/>
        <w:gridCol w:w="4686"/>
      </w:tblGrid>
      <w:tr w:rsidR="00614650" w:rsidRPr="007941BF" w14:paraId="69E363DE" w14:textId="77777777">
        <w:trPr>
          <w:tblHeader/>
          <w:jc w:val="center"/>
        </w:trPr>
        <w:tc>
          <w:tcPr>
            <w:tcW w:w="699" w:type="dxa"/>
            <w:tcBorders>
              <w:top w:val="single" w:sz="8" w:space="0" w:color="auto"/>
              <w:bottom w:val="single" w:sz="8" w:space="0" w:color="auto"/>
            </w:tcBorders>
            <w:shd w:val="clear" w:color="auto" w:fill="auto"/>
            <w:vAlign w:val="center"/>
          </w:tcPr>
          <w:p w14:paraId="2AA3C7EC" w14:textId="77777777" w:rsidR="00614650" w:rsidRPr="007941BF" w:rsidRDefault="004E62FA">
            <w:pPr>
              <w:pStyle w:val="afffffffffb"/>
            </w:pPr>
            <w:r w:rsidRPr="007941BF">
              <w:rPr>
                <w:rFonts w:hint="eastAsia"/>
              </w:rPr>
              <w:t>序号</w:t>
            </w:r>
          </w:p>
        </w:tc>
        <w:tc>
          <w:tcPr>
            <w:tcW w:w="1134" w:type="dxa"/>
            <w:tcBorders>
              <w:top w:val="single" w:sz="8" w:space="0" w:color="auto"/>
              <w:bottom w:val="single" w:sz="8" w:space="0" w:color="auto"/>
            </w:tcBorders>
            <w:shd w:val="clear" w:color="auto" w:fill="auto"/>
            <w:vAlign w:val="center"/>
          </w:tcPr>
          <w:p w14:paraId="683962A7" w14:textId="77777777" w:rsidR="00614650" w:rsidRPr="007941BF" w:rsidRDefault="004E62FA">
            <w:pPr>
              <w:pStyle w:val="afffffffffb"/>
            </w:pPr>
            <w:r w:rsidRPr="007941BF">
              <w:rPr>
                <w:rFonts w:hint="eastAsia"/>
              </w:rPr>
              <w:t>检测项目</w:t>
            </w:r>
          </w:p>
        </w:tc>
        <w:tc>
          <w:tcPr>
            <w:tcW w:w="7501" w:type="dxa"/>
            <w:gridSpan w:val="2"/>
            <w:tcBorders>
              <w:top w:val="single" w:sz="8" w:space="0" w:color="auto"/>
              <w:bottom w:val="single" w:sz="8" w:space="0" w:color="auto"/>
            </w:tcBorders>
            <w:shd w:val="clear" w:color="auto" w:fill="auto"/>
            <w:vAlign w:val="center"/>
          </w:tcPr>
          <w:p w14:paraId="7C8A8A2A" w14:textId="77777777" w:rsidR="00614650" w:rsidRPr="007941BF" w:rsidRDefault="004E62FA">
            <w:pPr>
              <w:pStyle w:val="afffffffffb"/>
            </w:pPr>
            <w:r w:rsidRPr="007941BF">
              <w:rPr>
                <w:rFonts w:hint="eastAsia"/>
              </w:rPr>
              <w:t>试验方法</w:t>
            </w:r>
          </w:p>
        </w:tc>
      </w:tr>
      <w:tr w:rsidR="00614650" w:rsidRPr="007941BF" w14:paraId="40ABC701" w14:textId="77777777">
        <w:trPr>
          <w:tblHeader/>
          <w:jc w:val="center"/>
        </w:trPr>
        <w:tc>
          <w:tcPr>
            <w:tcW w:w="699" w:type="dxa"/>
            <w:tcBorders>
              <w:top w:val="single" w:sz="8" w:space="0" w:color="auto"/>
              <w:bottom w:val="single" w:sz="4" w:space="0" w:color="auto"/>
            </w:tcBorders>
            <w:shd w:val="clear" w:color="auto" w:fill="auto"/>
            <w:vAlign w:val="center"/>
          </w:tcPr>
          <w:p w14:paraId="537B2A2B" w14:textId="77777777" w:rsidR="00614650" w:rsidRPr="007941BF" w:rsidRDefault="004E62FA">
            <w:pPr>
              <w:pStyle w:val="afffffffffb"/>
            </w:pPr>
            <w:r w:rsidRPr="007941BF">
              <w:rPr>
                <w:rFonts w:hint="eastAsia"/>
              </w:rPr>
              <w:t>1</w:t>
            </w:r>
          </w:p>
        </w:tc>
        <w:tc>
          <w:tcPr>
            <w:tcW w:w="1134" w:type="dxa"/>
            <w:tcBorders>
              <w:top w:val="single" w:sz="8" w:space="0" w:color="auto"/>
              <w:bottom w:val="single" w:sz="4" w:space="0" w:color="auto"/>
            </w:tcBorders>
            <w:shd w:val="clear" w:color="auto" w:fill="auto"/>
            <w:vAlign w:val="center"/>
          </w:tcPr>
          <w:p w14:paraId="370D8A64" w14:textId="77777777" w:rsidR="00614650" w:rsidRPr="007941BF" w:rsidRDefault="004E62FA">
            <w:pPr>
              <w:pStyle w:val="afffffffffb"/>
            </w:pPr>
            <w:r w:rsidRPr="007941BF">
              <w:rPr>
                <w:rFonts w:hint="eastAsia"/>
              </w:rPr>
              <w:t>皮革拼缝强度</w:t>
            </w:r>
          </w:p>
        </w:tc>
        <w:tc>
          <w:tcPr>
            <w:tcW w:w="7501" w:type="dxa"/>
            <w:gridSpan w:val="2"/>
            <w:tcBorders>
              <w:top w:val="single" w:sz="8" w:space="0" w:color="auto"/>
              <w:bottom w:val="single" w:sz="4" w:space="0" w:color="auto"/>
            </w:tcBorders>
            <w:shd w:val="clear" w:color="auto" w:fill="auto"/>
            <w:vAlign w:val="center"/>
          </w:tcPr>
          <w:p w14:paraId="1D82DED8" w14:textId="77777777" w:rsidR="00614650" w:rsidRPr="007941BF" w:rsidRDefault="004E62FA">
            <w:pPr>
              <w:pStyle w:val="afffffffffb"/>
            </w:pPr>
            <w:r w:rsidRPr="007941BF">
              <w:rPr>
                <w:rFonts w:hint="eastAsia"/>
                <w:bCs/>
              </w:rPr>
              <w:t>ASTM G195</w:t>
            </w:r>
          </w:p>
        </w:tc>
      </w:tr>
      <w:tr w:rsidR="00614650" w:rsidRPr="00C61D65" w14:paraId="7CD4CD92" w14:textId="77777777">
        <w:trPr>
          <w:jc w:val="center"/>
        </w:trPr>
        <w:tc>
          <w:tcPr>
            <w:tcW w:w="699" w:type="dxa"/>
            <w:vMerge w:val="restart"/>
            <w:shd w:val="clear" w:color="auto" w:fill="auto"/>
            <w:vAlign w:val="center"/>
          </w:tcPr>
          <w:p w14:paraId="35B9A0DE" w14:textId="7A9CF33F" w:rsidR="00614650" w:rsidRPr="007941BF" w:rsidRDefault="003942C0">
            <w:pPr>
              <w:pStyle w:val="afffffffffb"/>
            </w:pPr>
            <w:r>
              <w:rPr>
                <w:rFonts w:hint="eastAsia"/>
              </w:rPr>
              <w:t>2</w:t>
            </w:r>
          </w:p>
        </w:tc>
        <w:tc>
          <w:tcPr>
            <w:tcW w:w="1134" w:type="dxa"/>
            <w:vMerge w:val="restart"/>
            <w:shd w:val="clear" w:color="auto" w:fill="auto"/>
            <w:vAlign w:val="center"/>
          </w:tcPr>
          <w:p w14:paraId="2D5D332D" w14:textId="77777777" w:rsidR="00614650" w:rsidRPr="007941BF" w:rsidRDefault="004E62FA">
            <w:pPr>
              <w:pStyle w:val="afffffffffb"/>
            </w:pPr>
            <w:r w:rsidRPr="007941BF">
              <w:rPr>
                <w:rFonts w:hint="eastAsia"/>
              </w:rPr>
              <w:t>强度</w:t>
            </w:r>
          </w:p>
        </w:tc>
        <w:tc>
          <w:tcPr>
            <w:tcW w:w="2815" w:type="dxa"/>
            <w:shd w:val="clear" w:color="auto" w:fill="auto"/>
            <w:vAlign w:val="center"/>
          </w:tcPr>
          <w:p w14:paraId="6B81069C" w14:textId="77777777" w:rsidR="00614650" w:rsidRPr="007941BF" w:rsidRDefault="004E62FA">
            <w:pPr>
              <w:pStyle w:val="afffffffffb"/>
            </w:pPr>
            <w:r w:rsidRPr="007941BF">
              <w:rPr>
                <w:rFonts w:hint="eastAsia"/>
              </w:rPr>
              <w:t>座面前沿静载荷</w:t>
            </w:r>
          </w:p>
        </w:tc>
        <w:tc>
          <w:tcPr>
            <w:tcW w:w="4686" w:type="dxa"/>
            <w:shd w:val="clear" w:color="auto" w:fill="auto"/>
            <w:vAlign w:val="center"/>
          </w:tcPr>
          <w:p w14:paraId="4FE77087" w14:textId="32C55247" w:rsidR="00614650" w:rsidRPr="007941BF" w:rsidRDefault="004E62FA">
            <w:pPr>
              <w:pStyle w:val="afffffffffb"/>
            </w:pPr>
            <w:r w:rsidRPr="007941BF">
              <w:t>GB/T 38611</w:t>
            </w:r>
            <w:r w:rsidR="006E550C" w:rsidRPr="007941BF">
              <w:rPr>
                <w:rFonts w:hint="eastAsia"/>
              </w:rPr>
              <w:t>—</w:t>
            </w:r>
            <w:r w:rsidRPr="007941BF">
              <w:rPr>
                <w:rFonts w:hint="eastAsia"/>
              </w:rPr>
              <w:t>2</w:t>
            </w:r>
            <w:r w:rsidRPr="007941BF">
              <w:t>020</w:t>
            </w:r>
            <w:r w:rsidRPr="007941BF">
              <w:rPr>
                <w:rFonts w:hint="eastAsia"/>
              </w:rPr>
              <w:t>中</w:t>
            </w:r>
            <w:r w:rsidRPr="007941BF">
              <w:t>7.2.1</w:t>
            </w:r>
          </w:p>
        </w:tc>
      </w:tr>
      <w:tr w:rsidR="00614650" w:rsidRPr="00C61D65" w14:paraId="377723C9" w14:textId="77777777">
        <w:trPr>
          <w:jc w:val="center"/>
        </w:trPr>
        <w:tc>
          <w:tcPr>
            <w:tcW w:w="699" w:type="dxa"/>
            <w:vMerge/>
            <w:shd w:val="clear" w:color="auto" w:fill="auto"/>
            <w:vAlign w:val="center"/>
          </w:tcPr>
          <w:p w14:paraId="0ADF54C6" w14:textId="77777777" w:rsidR="00614650" w:rsidRPr="007941BF" w:rsidRDefault="00614650">
            <w:pPr>
              <w:pStyle w:val="afffffffffb"/>
            </w:pPr>
          </w:p>
        </w:tc>
        <w:tc>
          <w:tcPr>
            <w:tcW w:w="1134" w:type="dxa"/>
            <w:vMerge/>
            <w:shd w:val="clear" w:color="auto" w:fill="auto"/>
            <w:vAlign w:val="center"/>
          </w:tcPr>
          <w:p w14:paraId="34C3F7C9" w14:textId="77777777" w:rsidR="00614650" w:rsidRPr="007941BF" w:rsidRDefault="00614650">
            <w:pPr>
              <w:pStyle w:val="afffffffffb"/>
            </w:pPr>
          </w:p>
        </w:tc>
        <w:tc>
          <w:tcPr>
            <w:tcW w:w="2815" w:type="dxa"/>
            <w:shd w:val="clear" w:color="auto" w:fill="auto"/>
            <w:vAlign w:val="center"/>
          </w:tcPr>
          <w:p w14:paraId="5D05BB46" w14:textId="77777777" w:rsidR="00614650" w:rsidRPr="007941BF" w:rsidRDefault="004E62FA">
            <w:pPr>
              <w:pStyle w:val="afffffffffb"/>
            </w:pPr>
            <w:r w:rsidRPr="007941BF">
              <w:rPr>
                <w:rFonts w:hint="eastAsia"/>
              </w:rPr>
              <w:t>座面靠背联合静载荷</w:t>
            </w:r>
          </w:p>
        </w:tc>
        <w:tc>
          <w:tcPr>
            <w:tcW w:w="4686" w:type="dxa"/>
            <w:shd w:val="clear" w:color="auto" w:fill="auto"/>
            <w:vAlign w:val="center"/>
          </w:tcPr>
          <w:p w14:paraId="3FEE63CA" w14:textId="23BF110C" w:rsidR="00614650" w:rsidRPr="007941BF" w:rsidRDefault="004E62FA">
            <w:pPr>
              <w:pStyle w:val="afffffffffb"/>
            </w:pPr>
            <w:r w:rsidRPr="007941BF">
              <w:t>GB/T 38611</w:t>
            </w:r>
            <w:r w:rsidR="006E550C" w:rsidRPr="007941BF">
              <w:rPr>
                <w:rFonts w:hint="eastAsia"/>
              </w:rPr>
              <w:t>—</w:t>
            </w:r>
            <w:r w:rsidRPr="007941BF">
              <w:rPr>
                <w:rFonts w:hint="eastAsia"/>
              </w:rPr>
              <w:t>2</w:t>
            </w:r>
            <w:r w:rsidRPr="007941BF">
              <w:t>020</w:t>
            </w:r>
            <w:r w:rsidRPr="007941BF">
              <w:rPr>
                <w:rFonts w:hint="eastAsia"/>
              </w:rPr>
              <w:t>中</w:t>
            </w:r>
            <w:r w:rsidRPr="007941BF">
              <w:t>7.2.2</w:t>
            </w:r>
          </w:p>
        </w:tc>
      </w:tr>
      <w:tr w:rsidR="00614650" w:rsidRPr="00C61D65" w14:paraId="4B88657E" w14:textId="77777777">
        <w:trPr>
          <w:jc w:val="center"/>
        </w:trPr>
        <w:tc>
          <w:tcPr>
            <w:tcW w:w="699" w:type="dxa"/>
            <w:vMerge/>
            <w:shd w:val="clear" w:color="auto" w:fill="auto"/>
            <w:vAlign w:val="center"/>
          </w:tcPr>
          <w:p w14:paraId="70A4A2F8" w14:textId="77777777" w:rsidR="00614650" w:rsidRPr="007941BF" w:rsidRDefault="00614650">
            <w:pPr>
              <w:pStyle w:val="afffffffffb"/>
            </w:pPr>
          </w:p>
        </w:tc>
        <w:tc>
          <w:tcPr>
            <w:tcW w:w="1134" w:type="dxa"/>
            <w:vMerge/>
            <w:shd w:val="clear" w:color="auto" w:fill="auto"/>
            <w:vAlign w:val="center"/>
          </w:tcPr>
          <w:p w14:paraId="770CF2D6" w14:textId="77777777" w:rsidR="00614650" w:rsidRPr="007941BF" w:rsidRDefault="00614650">
            <w:pPr>
              <w:pStyle w:val="afffffffffb"/>
            </w:pPr>
          </w:p>
        </w:tc>
        <w:tc>
          <w:tcPr>
            <w:tcW w:w="2815" w:type="dxa"/>
            <w:shd w:val="clear" w:color="auto" w:fill="auto"/>
            <w:vAlign w:val="center"/>
          </w:tcPr>
          <w:p w14:paraId="46CCE790" w14:textId="77777777" w:rsidR="00614650" w:rsidRPr="007941BF" w:rsidRDefault="004E62FA">
            <w:pPr>
              <w:pStyle w:val="afffffffffb"/>
            </w:pPr>
            <w:r w:rsidRPr="007941BF">
              <w:rPr>
                <w:rFonts w:hint="eastAsia"/>
              </w:rPr>
              <w:t>扶手向下静载荷测试——中间</w:t>
            </w:r>
          </w:p>
        </w:tc>
        <w:tc>
          <w:tcPr>
            <w:tcW w:w="4686" w:type="dxa"/>
            <w:shd w:val="clear" w:color="auto" w:fill="auto"/>
            <w:vAlign w:val="center"/>
          </w:tcPr>
          <w:p w14:paraId="3DDC67D7" w14:textId="6A76EA63" w:rsidR="00614650" w:rsidRPr="007941BF" w:rsidRDefault="004E62FA">
            <w:pPr>
              <w:pStyle w:val="afffffffffb"/>
            </w:pPr>
            <w:r w:rsidRPr="007941BF">
              <w:t>GB/T 38611</w:t>
            </w:r>
            <w:r w:rsidR="006E550C" w:rsidRPr="007941BF">
              <w:rPr>
                <w:rFonts w:hint="eastAsia"/>
              </w:rPr>
              <w:t>—</w:t>
            </w:r>
            <w:r w:rsidRPr="007941BF">
              <w:rPr>
                <w:rFonts w:hint="eastAsia"/>
              </w:rPr>
              <w:t>2</w:t>
            </w:r>
            <w:r w:rsidRPr="007941BF">
              <w:t>020</w:t>
            </w:r>
            <w:r w:rsidRPr="007941BF">
              <w:rPr>
                <w:rFonts w:hint="eastAsia"/>
              </w:rPr>
              <w:t>中</w:t>
            </w:r>
            <w:r w:rsidRPr="007941BF">
              <w:t>7.2.3</w:t>
            </w:r>
          </w:p>
        </w:tc>
      </w:tr>
      <w:tr w:rsidR="00614650" w:rsidRPr="00C61D65" w14:paraId="5FED8B53" w14:textId="77777777">
        <w:trPr>
          <w:jc w:val="center"/>
        </w:trPr>
        <w:tc>
          <w:tcPr>
            <w:tcW w:w="699" w:type="dxa"/>
            <w:vMerge/>
            <w:shd w:val="clear" w:color="auto" w:fill="auto"/>
            <w:vAlign w:val="center"/>
          </w:tcPr>
          <w:p w14:paraId="4AAA6A11" w14:textId="77777777" w:rsidR="00614650" w:rsidRPr="007941BF" w:rsidRDefault="00614650">
            <w:pPr>
              <w:pStyle w:val="afffffffffb"/>
            </w:pPr>
          </w:p>
        </w:tc>
        <w:tc>
          <w:tcPr>
            <w:tcW w:w="1134" w:type="dxa"/>
            <w:vMerge/>
            <w:shd w:val="clear" w:color="auto" w:fill="auto"/>
            <w:vAlign w:val="center"/>
          </w:tcPr>
          <w:p w14:paraId="06B3D91C" w14:textId="77777777" w:rsidR="00614650" w:rsidRPr="007941BF" w:rsidRDefault="00614650">
            <w:pPr>
              <w:pStyle w:val="afffffffffb"/>
            </w:pPr>
          </w:p>
        </w:tc>
        <w:tc>
          <w:tcPr>
            <w:tcW w:w="2815" w:type="dxa"/>
            <w:shd w:val="clear" w:color="auto" w:fill="auto"/>
            <w:vAlign w:val="center"/>
          </w:tcPr>
          <w:p w14:paraId="3C9CACDD" w14:textId="77777777" w:rsidR="00614650" w:rsidRPr="007941BF" w:rsidRDefault="004E62FA">
            <w:pPr>
              <w:pStyle w:val="afffffffffb"/>
            </w:pPr>
            <w:r w:rsidRPr="007941BF">
              <w:rPr>
                <w:rFonts w:hint="eastAsia"/>
              </w:rPr>
              <w:t>扶手向下静载荷测试——前沿</w:t>
            </w:r>
          </w:p>
        </w:tc>
        <w:tc>
          <w:tcPr>
            <w:tcW w:w="4686" w:type="dxa"/>
            <w:shd w:val="clear" w:color="auto" w:fill="auto"/>
            <w:vAlign w:val="center"/>
          </w:tcPr>
          <w:p w14:paraId="61A05BC5" w14:textId="0DC33EEB" w:rsidR="00614650" w:rsidRPr="007941BF" w:rsidRDefault="004E62FA">
            <w:pPr>
              <w:pStyle w:val="afffffffffb"/>
            </w:pPr>
            <w:r w:rsidRPr="007941BF">
              <w:t>GB/T 38611</w:t>
            </w:r>
            <w:r w:rsidR="006E550C" w:rsidRPr="007941BF">
              <w:rPr>
                <w:rFonts w:hint="eastAsia"/>
              </w:rPr>
              <w:t>—</w:t>
            </w:r>
            <w:r w:rsidRPr="007941BF">
              <w:rPr>
                <w:rFonts w:hint="eastAsia"/>
              </w:rPr>
              <w:t>2</w:t>
            </w:r>
            <w:r w:rsidRPr="007941BF">
              <w:t>020</w:t>
            </w:r>
            <w:r w:rsidRPr="007941BF">
              <w:rPr>
                <w:rFonts w:hint="eastAsia"/>
              </w:rPr>
              <w:t>中</w:t>
            </w:r>
            <w:r w:rsidRPr="007941BF">
              <w:t>7.2.4</w:t>
            </w:r>
          </w:p>
        </w:tc>
      </w:tr>
      <w:tr w:rsidR="00614650" w:rsidRPr="00C61D65" w14:paraId="26206D2D" w14:textId="77777777">
        <w:trPr>
          <w:jc w:val="center"/>
        </w:trPr>
        <w:tc>
          <w:tcPr>
            <w:tcW w:w="699" w:type="dxa"/>
            <w:vMerge/>
            <w:shd w:val="clear" w:color="auto" w:fill="auto"/>
            <w:vAlign w:val="center"/>
          </w:tcPr>
          <w:p w14:paraId="3706EB89" w14:textId="77777777" w:rsidR="00614650" w:rsidRPr="007941BF" w:rsidRDefault="00614650">
            <w:pPr>
              <w:pStyle w:val="afffffffffb"/>
            </w:pPr>
          </w:p>
        </w:tc>
        <w:tc>
          <w:tcPr>
            <w:tcW w:w="1134" w:type="dxa"/>
            <w:vMerge/>
            <w:shd w:val="clear" w:color="auto" w:fill="auto"/>
            <w:vAlign w:val="center"/>
          </w:tcPr>
          <w:p w14:paraId="1F86AE54" w14:textId="77777777" w:rsidR="00614650" w:rsidRPr="007941BF" w:rsidRDefault="00614650">
            <w:pPr>
              <w:pStyle w:val="afffffffffb"/>
            </w:pPr>
          </w:p>
        </w:tc>
        <w:tc>
          <w:tcPr>
            <w:tcW w:w="2815" w:type="dxa"/>
            <w:shd w:val="clear" w:color="auto" w:fill="auto"/>
            <w:vAlign w:val="center"/>
          </w:tcPr>
          <w:p w14:paraId="0CDA91E7" w14:textId="77777777" w:rsidR="00614650" w:rsidRPr="007941BF" w:rsidRDefault="004E62FA">
            <w:pPr>
              <w:pStyle w:val="afffffffffb"/>
              <w:rPr>
                <w:bCs/>
              </w:rPr>
            </w:pPr>
            <w:r w:rsidRPr="007941BF">
              <w:rPr>
                <w:rFonts w:hint="eastAsia"/>
                <w:bCs/>
              </w:rPr>
              <w:t>扶手垂直静态强度</w:t>
            </w:r>
          </w:p>
        </w:tc>
        <w:tc>
          <w:tcPr>
            <w:tcW w:w="4686" w:type="dxa"/>
            <w:shd w:val="clear" w:color="auto" w:fill="auto"/>
            <w:vAlign w:val="center"/>
          </w:tcPr>
          <w:p w14:paraId="381C060A" w14:textId="4D630681" w:rsidR="00614650" w:rsidRPr="007941BF" w:rsidRDefault="004E62FA">
            <w:pPr>
              <w:pStyle w:val="afffffffffb"/>
            </w:pPr>
            <w:r w:rsidRPr="007941BF">
              <w:rPr>
                <w:rFonts w:hint="eastAsia"/>
                <w:bCs/>
              </w:rPr>
              <w:t>ANSI/BIFMA X5.1</w:t>
            </w:r>
            <w:r w:rsidR="006E550C" w:rsidRPr="007941BF">
              <w:rPr>
                <w:rFonts w:hint="eastAsia"/>
                <w:bCs/>
              </w:rPr>
              <w:t>—</w:t>
            </w:r>
            <w:r w:rsidRPr="007941BF">
              <w:rPr>
                <w:rFonts w:hint="eastAsia"/>
                <w:bCs/>
              </w:rPr>
              <w:t>2017</w:t>
            </w:r>
          </w:p>
        </w:tc>
      </w:tr>
      <w:tr w:rsidR="00614650" w:rsidRPr="00C61D65" w14:paraId="15FE7FDE" w14:textId="77777777">
        <w:trPr>
          <w:jc w:val="center"/>
        </w:trPr>
        <w:tc>
          <w:tcPr>
            <w:tcW w:w="699" w:type="dxa"/>
            <w:vMerge/>
            <w:shd w:val="clear" w:color="auto" w:fill="auto"/>
            <w:vAlign w:val="center"/>
          </w:tcPr>
          <w:p w14:paraId="45090C06" w14:textId="77777777" w:rsidR="00614650" w:rsidRPr="007941BF" w:rsidRDefault="00614650">
            <w:pPr>
              <w:pStyle w:val="afffffffffb"/>
            </w:pPr>
          </w:p>
        </w:tc>
        <w:tc>
          <w:tcPr>
            <w:tcW w:w="1134" w:type="dxa"/>
            <w:vMerge/>
            <w:shd w:val="clear" w:color="auto" w:fill="auto"/>
            <w:vAlign w:val="center"/>
          </w:tcPr>
          <w:p w14:paraId="071F1042" w14:textId="77777777" w:rsidR="00614650" w:rsidRPr="007941BF" w:rsidRDefault="00614650">
            <w:pPr>
              <w:pStyle w:val="afffffffffb"/>
            </w:pPr>
          </w:p>
        </w:tc>
        <w:tc>
          <w:tcPr>
            <w:tcW w:w="2815" w:type="dxa"/>
            <w:shd w:val="clear" w:color="auto" w:fill="auto"/>
            <w:vAlign w:val="center"/>
          </w:tcPr>
          <w:p w14:paraId="4DBF71CB" w14:textId="77777777" w:rsidR="00614650" w:rsidRPr="007941BF" w:rsidRDefault="004E62FA">
            <w:pPr>
              <w:pStyle w:val="afffffffffb"/>
              <w:rPr>
                <w:bCs/>
              </w:rPr>
            </w:pPr>
            <w:r w:rsidRPr="007941BF">
              <w:rPr>
                <w:rFonts w:hint="eastAsia"/>
                <w:bCs/>
              </w:rPr>
              <w:t>扶手水平静态强度</w:t>
            </w:r>
          </w:p>
        </w:tc>
        <w:tc>
          <w:tcPr>
            <w:tcW w:w="4686" w:type="dxa"/>
            <w:shd w:val="clear" w:color="auto" w:fill="auto"/>
            <w:vAlign w:val="center"/>
          </w:tcPr>
          <w:p w14:paraId="447D4CF7" w14:textId="14C8F7D7" w:rsidR="00614650" w:rsidRPr="007941BF" w:rsidRDefault="004E62FA">
            <w:pPr>
              <w:pStyle w:val="afffffffffb"/>
            </w:pPr>
            <w:r w:rsidRPr="007941BF">
              <w:rPr>
                <w:rFonts w:hint="eastAsia"/>
                <w:bCs/>
              </w:rPr>
              <w:t>ANSI/BIFMA X5.1</w:t>
            </w:r>
            <w:r w:rsidR="006E550C" w:rsidRPr="007941BF">
              <w:rPr>
                <w:rFonts w:hint="eastAsia"/>
                <w:bCs/>
              </w:rPr>
              <w:t>—</w:t>
            </w:r>
            <w:r w:rsidRPr="007941BF">
              <w:rPr>
                <w:rFonts w:hint="eastAsia"/>
                <w:bCs/>
              </w:rPr>
              <w:t>2017</w:t>
            </w:r>
          </w:p>
        </w:tc>
      </w:tr>
      <w:tr w:rsidR="00614650" w:rsidRPr="00C61D65" w14:paraId="1003AD50" w14:textId="77777777">
        <w:trPr>
          <w:jc w:val="center"/>
        </w:trPr>
        <w:tc>
          <w:tcPr>
            <w:tcW w:w="699" w:type="dxa"/>
            <w:vMerge/>
            <w:shd w:val="clear" w:color="auto" w:fill="auto"/>
            <w:vAlign w:val="center"/>
          </w:tcPr>
          <w:p w14:paraId="5F7C1CD9" w14:textId="77777777" w:rsidR="00614650" w:rsidRPr="007941BF" w:rsidRDefault="00614650">
            <w:pPr>
              <w:pStyle w:val="afffffffffb"/>
            </w:pPr>
          </w:p>
        </w:tc>
        <w:tc>
          <w:tcPr>
            <w:tcW w:w="1134" w:type="dxa"/>
            <w:vMerge/>
            <w:shd w:val="clear" w:color="auto" w:fill="auto"/>
            <w:vAlign w:val="center"/>
          </w:tcPr>
          <w:p w14:paraId="376B8953" w14:textId="77777777" w:rsidR="00614650" w:rsidRPr="007941BF" w:rsidRDefault="00614650">
            <w:pPr>
              <w:pStyle w:val="afffffffffb"/>
            </w:pPr>
          </w:p>
        </w:tc>
        <w:tc>
          <w:tcPr>
            <w:tcW w:w="2815" w:type="dxa"/>
            <w:shd w:val="clear" w:color="auto" w:fill="auto"/>
            <w:vAlign w:val="center"/>
          </w:tcPr>
          <w:p w14:paraId="337FFC7C" w14:textId="77777777" w:rsidR="00614650" w:rsidRPr="007941BF" w:rsidRDefault="004E62FA">
            <w:pPr>
              <w:pStyle w:val="afffffffffb"/>
            </w:pPr>
            <w:r w:rsidRPr="007941BF">
              <w:rPr>
                <w:rFonts w:hint="eastAsia"/>
              </w:rPr>
              <w:t>扶手侧向静载荷</w:t>
            </w:r>
          </w:p>
        </w:tc>
        <w:tc>
          <w:tcPr>
            <w:tcW w:w="4686" w:type="dxa"/>
            <w:shd w:val="clear" w:color="auto" w:fill="auto"/>
            <w:vAlign w:val="center"/>
          </w:tcPr>
          <w:p w14:paraId="5005F7E3" w14:textId="221EC9E7" w:rsidR="00614650" w:rsidRPr="007941BF" w:rsidRDefault="004E62FA">
            <w:pPr>
              <w:pStyle w:val="afffffffffb"/>
            </w:pPr>
            <w:r w:rsidRPr="007941BF">
              <w:t>GB/T 38611</w:t>
            </w:r>
            <w:r w:rsidR="006E550C" w:rsidRPr="007941BF">
              <w:rPr>
                <w:rFonts w:hint="eastAsia"/>
              </w:rPr>
              <w:t>—</w:t>
            </w:r>
            <w:r w:rsidRPr="007941BF">
              <w:rPr>
                <w:rFonts w:hint="eastAsia"/>
              </w:rPr>
              <w:t>2</w:t>
            </w:r>
            <w:r w:rsidRPr="007941BF">
              <w:t>020</w:t>
            </w:r>
            <w:r w:rsidRPr="007941BF">
              <w:rPr>
                <w:rFonts w:hint="eastAsia"/>
              </w:rPr>
              <w:t>中</w:t>
            </w:r>
            <w:r w:rsidRPr="007941BF">
              <w:t>7.2.5</w:t>
            </w:r>
          </w:p>
        </w:tc>
      </w:tr>
      <w:tr w:rsidR="00614650" w:rsidRPr="00C61D65" w14:paraId="58F4D21B" w14:textId="77777777">
        <w:trPr>
          <w:trHeight w:val="90"/>
          <w:jc w:val="center"/>
        </w:trPr>
        <w:tc>
          <w:tcPr>
            <w:tcW w:w="699" w:type="dxa"/>
            <w:vMerge/>
            <w:shd w:val="clear" w:color="auto" w:fill="auto"/>
            <w:vAlign w:val="center"/>
          </w:tcPr>
          <w:p w14:paraId="781C947A" w14:textId="77777777" w:rsidR="00614650" w:rsidRPr="007941BF" w:rsidRDefault="00614650">
            <w:pPr>
              <w:pStyle w:val="afffffffffb"/>
            </w:pPr>
          </w:p>
        </w:tc>
        <w:tc>
          <w:tcPr>
            <w:tcW w:w="1134" w:type="dxa"/>
            <w:vMerge/>
            <w:shd w:val="clear" w:color="auto" w:fill="auto"/>
            <w:vAlign w:val="center"/>
          </w:tcPr>
          <w:p w14:paraId="7B78F1EB" w14:textId="77777777" w:rsidR="00614650" w:rsidRPr="007941BF" w:rsidRDefault="00614650">
            <w:pPr>
              <w:pStyle w:val="afffffffffb"/>
            </w:pPr>
          </w:p>
        </w:tc>
        <w:tc>
          <w:tcPr>
            <w:tcW w:w="2815" w:type="dxa"/>
            <w:shd w:val="clear" w:color="auto" w:fill="auto"/>
            <w:vAlign w:val="center"/>
          </w:tcPr>
          <w:p w14:paraId="69E5D043" w14:textId="77777777" w:rsidR="00614650" w:rsidRPr="007941BF" w:rsidRDefault="004E62FA">
            <w:pPr>
              <w:pStyle w:val="afffffffffb"/>
            </w:pPr>
            <w:r w:rsidRPr="007941BF">
              <w:rPr>
                <w:rFonts w:hint="eastAsia"/>
              </w:rPr>
              <w:t>座面冲击</w:t>
            </w:r>
          </w:p>
        </w:tc>
        <w:tc>
          <w:tcPr>
            <w:tcW w:w="4686" w:type="dxa"/>
            <w:shd w:val="clear" w:color="auto" w:fill="auto"/>
            <w:vAlign w:val="center"/>
          </w:tcPr>
          <w:p w14:paraId="307378FA" w14:textId="7DF725F2" w:rsidR="00614650" w:rsidRPr="007941BF" w:rsidRDefault="004E62FA">
            <w:pPr>
              <w:pStyle w:val="afffffffffb"/>
            </w:pPr>
            <w:r w:rsidRPr="007941BF">
              <w:rPr>
                <w:rFonts w:hint="eastAsia"/>
              </w:rPr>
              <w:t>BIFMAX5.1</w:t>
            </w:r>
            <w:r w:rsidR="006E550C" w:rsidRPr="007941BF">
              <w:rPr>
                <w:rFonts w:hint="eastAsia"/>
              </w:rPr>
              <w:t>—</w:t>
            </w:r>
            <w:r w:rsidRPr="007941BF">
              <w:rPr>
                <w:rFonts w:hint="eastAsia"/>
              </w:rPr>
              <w:t>2017第7章</w:t>
            </w:r>
          </w:p>
        </w:tc>
      </w:tr>
      <w:tr w:rsidR="00614650" w:rsidRPr="00C61D65" w14:paraId="7E94CA9F" w14:textId="77777777">
        <w:trPr>
          <w:jc w:val="center"/>
        </w:trPr>
        <w:tc>
          <w:tcPr>
            <w:tcW w:w="699" w:type="dxa"/>
            <w:vMerge/>
            <w:shd w:val="clear" w:color="auto" w:fill="auto"/>
            <w:vAlign w:val="center"/>
          </w:tcPr>
          <w:p w14:paraId="432D33FE" w14:textId="77777777" w:rsidR="00614650" w:rsidRPr="007941BF" w:rsidRDefault="00614650">
            <w:pPr>
              <w:pStyle w:val="afffffffffb"/>
            </w:pPr>
          </w:p>
        </w:tc>
        <w:tc>
          <w:tcPr>
            <w:tcW w:w="1134" w:type="dxa"/>
            <w:vMerge/>
            <w:shd w:val="clear" w:color="auto" w:fill="auto"/>
            <w:vAlign w:val="center"/>
          </w:tcPr>
          <w:p w14:paraId="38307D7A" w14:textId="77777777" w:rsidR="00614650" w:rsidRPr="007941BF" w:rsidRDefault="00614650">
            <w:pPr>
              <w:pStyle w:val="afffffffffb"/>
            </w:pPr>
          </w:p>
        </w:tc>
        <w:tc>
          <w:tcPr>
            <w:tcW w:w="2815" w:type="dxa"/>
            <w:shd w:val="clear" w:color="auto" w:fill="auto"/>
            <w:vAlign w:val="center"/>
          </w:tcPr>
          <w:p w14:paraId="374A81DE" w14:textId="77777777" w:rsidR="00614650" w:rsidRPr="007941BF" w:rsidRDefault="004E62FA">
            <w:pPr>
              <w:pStyle w:val="afffffffffb"/>
            </w:pPr>
            <w:r w:rsidRPr="007941BF">
              <w:rPr>
                <w:rFonts w:hint="eastAsia"/>
              </w:rPr>
              <w:t>底座静载荷</w:t>
            </w:r>
          </w:p>
        </w:tc>
        <w:tc>
          <w:tcPr>
            <w:tcW w:w="4686" w:type="dxa"/>
            <w:shd w:val="clear" w:color="auto" w:fill="auto"/>
            <w:vAlign w:val="center"/>
          </w:tcPr>
          <w:p w14:paraId="4065059A" w14:textId="428EE71D" w:rsidR="00614650" w:rsidRPr="007941BF" w:rsidRDefault="004E62FA">
            <w:pPr>
              <w:pStyle w:val="afffffffffb"/>
            </w:pPr>
            <w:r w:rsidRPr="007941BF">
              <w:rPr>
                <w:rFonts w:hint="eastAsia"/>
              </w:rPr>
              <w:t>BIFMAX5.1</w:t>
            </w:r>
            <w:r w:rsidR="006E550C" w:rsidRPr="007941BF">
              <w:rPr>
                <w:rFonts w:hint="eastAsia"/>
              </w:rPr>
              <w:t>—</w:t>
            </w:r>
            <w:r w:rsidRPr="007941BF">
              <w:rPr>
                <w:rFonts w:hint="eastAsia"/>
              </w:rPr>
              <w:t>2017附录C</w:t>
            </w:r>
          </w:p>
        </w:tc>
      </w:tr>
      <w:tr w:rsidR="00614650" w:rsidRPr="00C61D65" w14:paraId="2DE77C4E" w14:textId="77777777">
        <w:trPr>
          <w:jc w:val="center"/>
        </w:trPr>
        <w:tc>
          <w:tcPr>
            <w:tcW w:w="699" w:type="dxa"/>
            <w:vMerge/>
            <w:shd w:val="clear" w:color="auto" w:fill="auto"/>
            <w:vAlign w:val="center"/>
          </w:tcPr>
          <w:p w14:paraId="2D2E2242" w14:textId="77777777" w:rsidR="00614650" w:rsidRPr="007941BF" w:rsidRDefault="00614650">
            <w:pPr>
              <w:pStyle w:val="afffffffffb"/>
            </w:pPr>
          </w:p>
        </w:tc>
        <w:tc>
          <w:tcPr>
            <w:tcW w:w="1134" w:type="dxa"/>
            <w:vMerge/>
            <w:shd w:val="clear" w:color="auto" w:fill="auto"/>
            <w:vAlign w:val="center"/>
          </w:tcPr>
          <w:p w14:paraId="5DE5186A" w14:textId="77777777" w:rsidR="00614650" w:rsidRPr="007941BF" w:rsidRDefault="00614650">
            <w:pPr>
              <w:pStyle w:val="afffffffffb"/>
            </w:pPr>
          </w:p>
        </w:tc>
        <w:tc>
          <w:tcPr>
            <w:tcW w:w="2815" w:type="dxa"/>
            <w:shd w:val="clear" w:color="auto" w:fill="auto"/>
            <w:vAlign w:val="center"/>
          </w:tcPr>
          <w:p w14:paraId="38E67D90" w14:textId="77777777" w:rsidR="00614650" w:rsidRPr="007941BF" w:rsidRDefault="004E62FA">
            <w:pPr>
              <w:pStyle w:val="afffffffffb"/>
            </w:pPr>
            <w:r w:rsidRPr="007941BF">
              <w:rPr>
                <w:rFonts w:hint="eastAsia"/>
              </w:rPr>
              <w:t>靠背静态强度</w:t>
            </w:r>
          </w:p>
        </w:tc>
        <w:tc>
          <w:tcPr>
            <w:tcW w:w="4686" w:type="dxa"/>
            <w:shd w:val="clear" w:color="auto" w:fill="auto"/>
            <w:vAlign w:val="center"/>
          </w:tcPr>
          <w:p w14:paraId="7D6BDC18" w14:textId="19879D6C" w:rsidR="00614650" w:rsidRPr="007941BF" w:rsidRDefault="004E62FA">
            <w:pPr>
              <w:pStyle w:val="afffffffffb"/>
            </w:pPr>
            <w:r w:rsidRPr="007941BF">
              <w:rPr>
                <w:rFonts w:hint="eastAsia"/>
              </w:rPr>
              <w:t>BIFMAX5.1</w:t>
            </w:r>
            <w:r w:rsidR="006E550C" w:rsidRPr="007941BF">
              <w:rPr>
                <w:rFonts w:hint="eastAsia"/>
              </w:rPr>
              <w:t>—</w:t>
            </w:r>
            <w:r w:rsidRPr="007941BF">
              <w:rPr>
                <w:rFonts w:hint="eastAsia"/>
              </w:rPr>
              <w:t>2017第5章</w:t>
            </w:r>
          </w:p>
        </w:tc>
      </w:tr>
    </w:tbl>
    <w:p w14:paraId="02092856" w14:textId="77777777" w:rsidR="00614650" w:rsidRDefault="00614650">
      <w:pPr>
        <w:pStyle w:val="afffff7"/>
        <w:ind w:firstLine="420"/>
      </w:pPr>
    </w:p>
    <w:p w14:paraId="78DC9A2A" w14:textId="77777777" w:rsidR="006F577F" w:rsidRDefault="006F577F" w:rsidP="006F577F">
      <w:pPr>
        <w:pStyle w:val="affe"/>
        <w:spacing w:before="120" w:after="120"/>
      </w:pPr>
      <w:r>
        <w:rPr>
          <w:rFonts w:hint="eastAsia"/>
        </w:rPr>
        <w:t>键盘支架力学性能</w:t>
      </w:r>
    </w:p>
    <w:p w14:paraId="42134135" w14:textId="77777777" w:rsidR="006F577F" w:rsidRPr="003E090D" w:rsidRDefault="006F577F" w:rsidP="006F577F">
      <w:pPr>
        <w:pStyle w:val="afff"/>
        <w:spacing w:before="120" w:after="120"/>
      </w:pPr>
      <w:r w:rsidRPr="003E090D">
        <w:rPr>
          <w:rFonts w:hint="eastAsia"/>
        </w:rPr>
        <w:t>键盘支架水平静载荷</w:t>
      </w:r>
    </w:p>
    <w:p w14:paraId="77B96325" w14:textId="70A1083C" w:rsidR="006F577F" w:rsidRPr="003E090D" w:rsidRDefault="006F577F" w:rsidP="006F577F">
      <w:pPr>
        <w:pStyle w:val="afffff7"/>
        <w:ind w:firstLine="420"/>
      </w:pPr>
      <w:r w:rsidRPr="003E090D">
        <w:rPr>
          <w:rFonts w:hint="eastAsia"/>
        </w:rPr>
        <w:t>在离键盘支架点远端桌面加载垂直加载力：20O N，持续时间6</w:t>
      </w:r>
      <w:r w:rsidRPr="003E090D">
        <w:t xml:space="preserve">0 </w:t>
      </w:r>
      <w:r w:rsidRPr="003E090D">
        <w:rPr>
          <w:rFonts w:hint="eastAsia"/>
        </w:rPr>
        <w:t>s。</w:t>
      </w:r>
    </w:p>
    <w:p w14:paraId="1E1D7AEE" w14:textId="77777777" w:rsidR="006F577F" w:rsidRPr="003E090D" w:rsidRDefault="006F577F" w:rsidP="006F577F">
      <w:pPr>
        <w:pStyle w:val="afff"/>
        <w:spacing w:before="120" w:after="120"/>
      </w:pPr>
      <w:r w:rsidRPr="003E090D">
        <w:rPr>
          <w:rFonts w:hint="eastAsia"/>
        </w:rPr>
        <w:t>键盘支架耐久性</w:t>
      </w:r>
    </w:p>
    <w:p w14:paraId="6C01B2EE" w14:textId="53CD9FED" w:rsidR="006F577F" w:rsidRPr="003E090D" w:rsidRDefault="006F577F" w:rsidP="006F577F">
      <w:pPr>
        <w:pStyle w:val="afffff7"/>
        <w:ind w:firstLine="420"/>
      </w:pPr>
      <w:r w:rsidRPr="003E090D">
        <w:rPr>
          <w:rFonts w:hint="eastAsia"/>
        </w:rPr>
        <w:t>键盘支架来回旋转5</w:t>
      </w:r>
      <w:r w:rsidRPr="003E090D">
        <w:t>000</w:t>
      </w:r>
      <w:r w:rsidRPr="003E090D">
        <w:rPr>
          <w:rFonts w:hint="eastAsia"/>
        </w:rPr>
        <w:t>次，</w:t>
      </w:r>
      <w:r w:rsidR="001F565E">
        <w:rPr>
          <w:rFonts w:hint="eastAsia"/>
        </w:rPr>
        <w:t>（2</w:t>
      </w:r>
      <w:r w:rsidR="001F565E">
        <w:rPr>
          <w:rFonts w:hAnsi="宋体" w:hint="eastAsia"/>
        </w:rPr>
        <w:t>～5</w:t>
      </w:r>
      <w:r w:rsidR="001F565E">
        <w:rPr>
          <w:rFonts w:hint="eastAsia"/>
        </w:rPr>
        <w:t>）</w:t>
      </w:r>
      <w:r w:rsidR="001F565E">
        <w:t xml:space="preserve"> </w:t>
      </w:r>
      <w:r w:rsidR="001F565E">
        <w:rPr>
          <w:rFonts w:hint="eastAsia"/>
        </w:rPr>
        <w:t>s</w:t>
      </w:r>
      <w:r w:rsidR="001F565E">
        <w:t>/</w:t>
      </w:r>
      <w:r w:rsidR="001F565E">
        <w:rPr>
          <w:rFonts w:hint="eastAsia"/>
        </w:rPr>
        <w:t>次</w:t>
      </w:r>
      <w:r w:rsidRPr="003E090D">
        <w:rPr>
          <w:rFonts w:hint="eastAsia"/>
        </w:rPr>
        <w:t>。</w:t>
      </w:r>
    </w:p>
    <w:p w14:paraId="183A56B0" w14:textId="77777777" w:rsidR="006F577F" w:rsidRDefault="006F577F" w:rsidP="006F577F">
      <w:pPr>
        <w:pStyle w:val="affe"/>
        <w:spacing w:before="120" w:after="120"/>
      </w:pPr>
      <w:r w:rsidRPr="00125358">
        <w:rPr>
          <w:rFonts w:hint="eastAsia"/>
        </w:rPr>
        <w:t>脚轮强度</w:t>
      </w:r>
    </w:p>
    <w:p w14:paraId="37CA3DDD" w14:textId="573038B3" w:rsidR="006F577F" w:rsidRPr="00F02A17" w:rsidRDefault="00F02A17" w:rsidP="00F02A17">
      <w:pPr>
        <w:pStyle w:val="afffff7"/>
        <w:ind w:firstLine="420"/>
      </w:pPr>
      <w:r w:rsidRPr="00F02A17">
        <w:rPr>
          <w:rFonts w:hint="eastAsia"/>
          <w:szCs w:val="18"/>
        </w:rPr>
        <w:t>关闭座舱的全部脚轮的锁定状态，在平整的水泥地面上推行100 m，速度35 m/min～40</w:t>
      </w:r>
      <w:r>
        <w:rPr>
          <w:szCs w:val="18"/>
        </w:rPr>
        <w:t xml:space="preserve"> </w:t>
      </w:r>
      <w:r w:rsidRPr="00F02A17">
        <w:rPr>
          <w:rFonts w:hint="eastAsia"/>
          <w:szCs w:val="18"/>
        </w:rPr>
        <w:t>m/min</w:t>
      </w:r>
      <w:r w:rsidR="006F577F" w:rsidRPr="00125358">
        <w:rPr>
          <w:rFonts w:hint="eastAsia"/>
          <w:szCs w:val="18"/>
        </w:rPr>
        <w:t>。</w:t>
      </w:r>
    </w:p>
    <w:p w14:paraId="345D0B76" w14:textId="77777777" w:rsidR="00614650" w:rsidRDefault="004E62FA">
      <w:pPr>
        <w:pStyle w:val="affd"/>
        <w:spacing w:before="120" w:after="120"/>
      </w:pPr>
      <w:r>
        <w:rPr>
          <w:rFonts w:hint="eastAsia"/>
        </w:rPr>
        <w:t>阻燃性试验</w:t>
      </w:r>
    </w:p>
    <w:p w14:paraId="708D8BC1" w14:textId="77777777" w:rsidR="00614650" w:rsidRDefault="004E62FA">
      <w:pPr>
        <w:pStyle w:val="afffff7"/>
        <w:ind w:firstLine="420"/>
      </w:pPr>
      <w:r>
        <w:rPr>
          <w:rFonts w:hint="eastAsia"/>
        </w:rPr>
        <w:t>按G</w:t>
      </w:r>
      <w:r>
        <w:t>B 20286</w:t>
      </w:r>
      <w:r>
        <w:rPr>
          <w:rFonts w:hint="eastAsia"/>
        </w:rPr>
        <w:t>的规定进行。</w:t>
      </w:r>
    </w:p>
    <w:p w14:paraId="01374C73" w14:textId="77777777" w:rsidR="00614650" w:rsidRDefault="004E62FA">
      <w:pPr>
        <w:pStyle w:val="affd"/>
        <w:spacing w:before="120" w:after="120"/>
      </w:pPr>
      <w:bookmarkStart w:id="123" w:name="_Toc126236358"/>
      <w:r>
        <w:rPr>
          <w:rFonts w:hint="eastAsia"/>
        </w:rPr>
        <w:t>有害物质限量试验</w:t>
      </w:r>
      <w:bookmarkEnd w:id="123"/>
    </w:p>
    <w:p w14:paraId="417C8974" w14:textId="77777777" w:rsidR="00614650" w:rsidRDefault="004E62FA">
      <w:pPr>
        <w:pStyle w:val="afffff7"/>
        <w:ind w:firstLine="420"/>
      </w:pPr>
      <w:r>
        <w:rPr>
          <w:rFonts w:hint="eastAsia"/>
        </w:rPr>
        <w:t>按QB/T</w:t>
      </w:r>
      <w:r>
        <w:t xml:space="preserve"> </w:t>
      </w:r>
      <w:r>
        <w:rPr>
          <w:rFonts w:hint="eastAsia"/>
        </w:rPr>
        <w:t>2280—2016中6.8、6.9的规定进行。</w:t>
      </w:r>
    </w:p>
    <w:p w14:paraId="61B21163" w14:textId="77777777" w:rsidR="00614650" w:rsidRDefault="004E62FA">
      <w:pPr>
        <w:pStyle w:val="affd"/>
        <w:spacing w:before="120" w:after="120"/>
      </w:pPr>
      <w:r>
        <w:rPr>
          <w:rFonts w:hint="eastAsia"/>
        </w:rPr>
        <w:t>安全性试验</w:t>
      </w:r>
    </w:p>
    <w:p w14:paraId="0751FE00" w14:textId="39605619" w:rsidR="00614650" w:rsidRDefault="004E62FA">
      <w:pPr>
        <w:pStyle w:val="afffffffff3"/>
      </w:pPr>
      <w:r>
        <w:rPr>
          <w:rFonts w:hint="eastAsia"/>
        </w:rPr>
        <w:t>电气安全性试验按G</w:t>
      </w:r>
      <w:r>
        <w:t xml:space="preserve">B </w:t>
      </w:r>
      <w:r>
        <w:rPr>
          <w:rFonts w:hint="eastAsia"/>
        </w:rPr>
        <w:t>4</w:t>
      </w:r>
      <w:r>
        <w:t>706.1</w:t>
      </w:r>
      <w:r>
        <w:rPr>
          <w:rFonts w:hint="eastAsia"/>
        </w:rPr>
        <w:t>、</w:t>
      </w:r>
      <w:r w:rsidR="00D245C1">
        <w:t>GB 4706.10</w:t>
      </w:r>
      <w:r w:rsidR="00D245C1">
        <w:rPr>
          <w:rFonts w:hint="eastAsia"/>
        </w:rPr>
        <w:t>、</w:t>
      </w:r>
      <w:r w:rsidR="00D245C1">
        <w:t>GB 4706.69</w:t>
      </w:r>
      <w:r w:rsidR="00D245C1">
        <w:rPr>
          <w:rFonts w:hint="eastAsia"/>
        </w:rPr>
        <w:t>、</w:t>
      </w:r>
      <w:r>
        <w:t>GB 4706.80</w:t>
      </w:r>
      <w:r>
        <w:rPr>
          <w:rFonts w:hint="eastAsia"/>
        </w:rPr>
        <w:t>、</w:t>
      </w:r>
      <w:r>
        <w:t>GB 4943.1</w:t>
      </w:r>
      <w:r>
        <w:rPr>
          <w:rFonts w:hint="eastAsia"/>
        </w:rPr>
        <w:t>的规定进行。</w:t>
      </w:r>
    </w:p>
    <w:p w14:paraId="6F8A0337" w14:textId="68B960C9" w:rsidR="00614650" w:rsidRDefault="004E62FA">
      <w:pPr>
        <w:pStyle w:val="afffffffff3"/>
      </w:pPr>
      <w:r>
        <w:rPr>
          <w:rFonts w:hint="eastAsia"/>
        </w:rPr>
        <w:t>可触及部件安全性试验按</w:t>
      </w:r>
      <w:r>
        <w:rPr>
          <w:rFonts w:hint="eastAsia"/>
          <w:bCs/>
        </w:rPr>
        <w:t>EN 1335</w:t>
      </w:r>
      <w:r w:rsidR="006E550C">
        <w:rPr>
          <w:bCs/>
        </w:rPr>
        <w:t>-</w:t>
      </w:r>
      <w:r>
        <w:rPr>
          <w:rFonts w:hint="eastAsia"/>
          <w:bCs/>
        </w:rPr>
        <w:t>2</w:t>
      </w:r>
      <w:r>
        <w:rPr>
          <w:rFonts w:hint="eastAsia"/>
        </w:rPr>
        <w:t>的规定进行。</w:t>
      </w:r>
    </w:p>
    <w:p w14:paraId="1CAA3E2F" w14:textId="2FFAABFE" w:rsidR="00614650" w:rsidRDefault="004E62FA">
      <w:pPr>
        <w:pStyle w:val="afffffffff3"/>
      </w:pPr>
      <w:r>
        <w:rPr>
          <w:rFonts w:hint="eastAsia"/>
        </w:rPr>
        <w:t>剪切点和挤压点安全性试验按</w:t>
      </w:r>
      <w:r>
        <w:rPr>
          <w:rFonts w:hint="eastAsia"/>
          <w:bCs/>
        </w:rPr>
        <w:t>EN 1335</w:t>
      </w:r>
      <w:r w:rsidR="006E550C">
        <w:rPr>
          <w:bCs/>
        </w:rPr>
        <w:t>-</w:t>
      </w:r>
      <w:r>
        <w:rPr>
          <w:rFonts w:hint="eastAsia"/>
          <w:bCs/>
        </w:rPr>
        <w:t>2</w:t>
      </w:r>
      <w:r>
        <w:rPr>
          <w:rFonts w:hint="eastAsia"/>
        </w:rPr>
        <w:t>的规定进行。</w:t>
      </w:r>
    </w:p>
    <w:p w14:paraId="53152557" w14:textId="77777777" w:rsidR="00614650" w:rsidRDefault="004E62FA">
      <w:pPr>
        <w:pStyle w:val="affc"/>
        <w:spacing w:before="240" w:after="240"/>
      </w:pPr>
      <w:bookmarkStart w:id="124" w:name="_Toc129607317"/>
      <w:bookmarkStart w:id="125" w:name="_Toc112912950"/>
      <w:bookmarkStart w:id="126" w:name="_Toc112076712"/>
      <w:bookmarkStart w:id="127" w:name="_Toc130993778"/>
      <w:bookmarkStart w:id="128" w:name="_Toc107511294"/>
      <w:bookmarkStart w:id="129" w:name="_Toc107511389"/>
      <w:bookmarkStart w:id="130" w:name="_Toc136092952"/>
      <w:bookmarkStart w:id="131" w:name="_Toc148940642"/>
      <w:r>
        <w:rPr>
          <w:rFonts w:hint="eastAsia"/>
        </w:rPr>
        <w:t>检验规则</w:t>
      </w:r>
      <w:bookmarkEnd w:id="124"/>
      <w:bookmarkEnd w:id="125"/>
      <w:bookmarkEnd w:id="126"/>
      <w:bookmarkEnd w:id="127"/>
      <w:bookmarkEnd w:id="128"/>
      <w:bookmarkEnd w:id="129"/>
      <w:bookmarkEnd w:id="130"/>
      <w:bookmarkEnd w:id="131"/>
    </w:p>
    <w:p w14:paraId="6D466F44" w14:textId="77777777" w:rsidR="00614650" w:rsidRDefault="004E62FA">
      <w:pPr>
        <w:pStyle w:val="affd"/>
        <w:spacing w:before="120" w:after="120"/>
      </w:pPr>
      <w:bookmarkStart w:id="132" w:name="_Toc107511295"/>
      <w:bookmarkStart w:id="133" w:name="_Toc112076713"/>
      <w:bookmarkStart w:id="134" w:name="_Toc112912951"/>
      <w:bookmarkStart w:id="135" w:name="_Toc107511390"/>
      <w:r>
        <w:rPr>
          <w:rFonts w:hint="eastAsia"/>
        </w:rPr>
        <w:t>检验分类</w:t>
      </w:r>
      <w:bookmarkEnd w:id="132"/>
      <w:bookmarkEnd w:id="133"/>
      <w:bookmarkEnd w:id="134"/>
      <w:bookmarkEnd w:id="135"/>
    </w:p>
    <w:p w14:paraId="42277CCA" w14:textId="77777777" w:rsidR="00614650" w:rsidRDefault="004E62FA">
      <w:pPr>
        <w:pStyle w:val="afffff7"/>
        <w:ind w:firstLine="420"/>
      </w:pPr>
      <w:r>
        <w:rPr>
          <w:rFonts w:hint="eastAsia"/>
        </w:rPr>
        <w:t>检验分为出厂检验和型式检验。</w:t>
      </w:r>
    </w:p>
    <w:p w14:paraId="7FEB193C" w14:textId="77777777" w:rsidR="00614650" w:rsidRDefault="004E62FA">
      <w:pPr>
        <w:pStyle w:val="affd"/>
        <w:spacing w:before="120" w:after="120"/>
      </w:pPr>
      <w:bookmarkStart w:id="136" w:name="_Toc112076714"/>
      <w:bookmarkStart w:id="137" w:name="_Toc112912952"/>
      <w:bookmarkStart w:id="138" w:name="_Toc107511296"/>
      <w:bookmarkStart w:id="139" w:name="_Toc107511391"/>
      <w:r>
        <w:rPr>
          <w:rFonts w:hint="eastAsia"/>
        </w:rPr>
        <w:t>出厂检验</w:t>
      </w:r>
      <w:bookmarkEnd w:id="136"/>
      <w:bookmarkEnd w:id="137"/>
      <w:bookmarkEnd w:id="138"/>
      <w:bookmarkEnd w:id="139"/>
    </w:p>
    <w:p w14:paraId="79341A6A" w14:textId="77777777" w:rsidR="00614650" w:rsidRDefault="004E62FA">
      <w:pPr>
        <w:pStyle w:val="affe"/>
        <w:spacing w:before="120" w:after="120"/>
      </w:pPr>
      <w:r>
        <w:rPr>
          <w:rFonts w:hint="eastAsia"/>
        </w:rPr>
        <w:t>出厂检验项目</w:t>
      </w:r>
    </w:p>
    <w:p w14:paraId="5EE64C04" w14:textId="77777777" w:rsidR="00614650" w:rsidRDefault="004E62FA">
      <w:pPr>
        <w:pStyle w:val="afffff7"/>
        <w:ind w:firstLine="420"/>
      </w:pPr>
      <w:r>
        <w:rPr>
          <w:rFonts w:hint="eastAsia"/>
        </w:rPr>
        <w:t>出厂检验是产品出厂或产品交货时进行的检验，项目包括5</w:t>
      </w:r>
      <w:r>
        <w:t>.3</w:t>
      </w:r>
      <w:r>
        <w:rPr>
          <w:rFonts w:hint="eastAsia"/>
        </w:rPr>
        <w:t>外观和结构、5</w:t>
      </w:r>
      <w:r>
        <w:t>.4</w:t>
      </w:r>
      <w:r>
        <w:rPr>
          <w:rFonts w:hint="eastAsia"/>
        </w:rPr>
        <w:t>体压分布。</w:t>
      </w:r>
    </w:p>
    <w:p w14:paraId="43FF2ADE" w14:textId="77777777" w:rsidR="00614650" w:rsidRDefault="004E62FA">
      <w:pPr>
        <w:pStyle w:val="affe"/>
        <w:spacing w:before="120" w:after="120"/>
      </w:pPr>
      <w:r>
        <w:rPr>
          <w:rFonts w:hint="eastAsia"/>
        </w:rPr>
        <w:lastRenderedPageBreak/>
        <w:t>抽样和组批规则</w:t>
      </w:r>
    </w:p>
    <w:p w14:paraId="2F1C5254" w14:textId="5B9B4C5F" w:rsidR="00614650" w:rsidRPr="00B47C85" w:rsidRDefault="004E62FA">
      <w:pPr>
        <w:pStyle w:val="afffff7"/>
        <w:ind w:firstLine="420"/>
      </w:pPr>
      <w:r w:rsidRPr="00B47C85">
        <w:rPr>
          <w:rFonts w:hint="eastAsia"/>
        </w:rPr>
        <w:t>出厂检验应进行全数检验。</w:t>
      </w:r>
      <w:r w:rsidR="00085E9C" w:rsidRPr="00B47C85">
        <w:rPr>
          <w:rFonts w:hint="eastAsia"/>
        </w:rPr>
        <w:t>每个批应有同型号、同类型、同材料，在基本相同的时段和生产条件下制造的产品组成。</w:t>
      </w:r>
      <w:r w:rsidRPr="00B47C85">
        <w:rPr>
          <w:rFonts w:hint="eastAsia"/>
        </w:rPr>
        <w:t>因批量大，进行全数检验有困难的可实行抽样检验。抽样方法依据GB/T</w:t>
      </w:r>
      <w:r w:rsidRPr="00B47C85">
        <w:t xml:space="preserve"> </w:t>
      </w:r>
      <w:r w:rsidRPr="00B47C85">
        <w:rPr>
          <w:rFonts w:hint="eastAsia"/>
        </w:rPr>
        <w:t>2828.1的规定，采用正常检验，一次抽样方案，一般检验水平Ⅱ，质量接受限（AQL）为6.5，其样本量及判定数值按表9进行。</w:t>
      </w:r>
    </w:p>
    <w:p w14:paraId="6C8F2586" w14:textId="77777777" w:rsidR="00614650" w:rsidRDefault="004E62FA">
      <w:pPr>
        <w:pStyle w:val="aff2"/>
        <w:spacing w:before="120" w:after="120"/>
        <w:ind w:left="0"/>
      </w:pPr>
      <w:r>
        <w:rPr>
          <w:rFonts w:hint="eastAsia"/>
        </w:rPr>
        <w:t>抽样及判定的规则</w:t>
      </w:r>
    </w:p>
    <w:p w14:paraId="4A9F6AAF" w14:textId="77777777" w:rsidR="00614650" w:rsidRDefault="004E62FA">
      <w:pPr>
        <w:pStyle w:val="afffff7"/>
        <w:ind w:firstLine="420"/>
        <w:jc w:val="right"/>
      </w:pPr>
      <w:r>
        <w:rPr>
          <w:rFonts w:hint="eastAsia"/>
        </w:rPr>
        <w:t>单位为件</w:t>
      </w:r>
    </w:p>
    <w:tbl>
      <w:tblPr>
        <w:tblStyle w:val="affff9"/>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44"/>
        <w:gridCol w:w="2338"/>
        <w:gridCol w:w="2346"/>
        <w:gridCol w:w="2346"/>
      </w:tblGrid>
      <w:tr w:rsidR="00614650" w14:paraId="51F80031" w14:textId="77777777">
        <w:tc>
          <w:tcPr>
            <w:tcW w:w="2344" w:type="dxa"/>
            <w:tcBorders>
              <w:top w:val="single" w:sz="8" w:space="0" w:color="auto"/>
              <w:bottom w:val="single" w:sz="8" w:space="0" w:color="auto"/>
            </w:tcBorders>
            <w:shd w:val="clear" w:color="auto" w:fill="auto"/>
            <w:vAlign w:val="center"/>
          </w:tcPr>
          <w:p w14:paraId="60CC8FB8" w14:textId="77777777" w:rsidR="00614650" w:rsidRDefault="004E62FA">
            <w:pPr>
              <w:pStyle w:val="afffff7"/>
              <w:ind w:firstLineChars="0" w:firstLine="0"/>
              <w:jc w:val="center"/>
              <w:rPr>
                <w:sz w:val="18"/>
              </w:rPr>
            </w:pPr>
            <w:r>
              <w:rPr>
                <w:rFonts w:hint="eastAsia"/>
                <w:sz w:val="18"/>
              </w:rPr>
              <w:t>批数量</w:t>
            </w:r>
          </w:p>
        </w:tc>
        <w:tc>
          <w:tcPr>
            <w:tcW w:w="2338" w:type="dxa"/>
            <w:tcBorders>
              <w:top w:val="single" w:sz="8" w:space="0" w:color="auto"/>
              <w:bottom w:val="single" w:sz="8" w:space="0" w:color="auto"/>
            </w:tcBorders>
            <w:shd w:val="clear" w:color="auto" w:fill="auto"/>
            <w:vAlign w:val="center"/>
          </w:tcPr>
          <w:p w14:paraId="22B25F03" w14:textId="77777777" w:rsidR="00614650" w:rsidRDefault="004E62FA">
            <w:pPr>
              <w:pStyle w:val="afffff7"/>
              <w:ind w:firstLineChars="0" w:firstLine="0"/>
              <w:jc w:val="center"/>
              <w:rPr>
                <w:sz w:val="18"/>
              </w:rPr>
            </w:pPr>
            <w:r>
              <w:rPr>
                <w:rFonts w:hint="eastAsia"/>
                <w:sz w:val="18"/>
              </w:rPr>
              <w:t>样品量</w:t>
            </w:r>
          </w:p>
        </w:tc>
        <w:tc>
          <w:tcPr>
            <w:tcW w:w="2346" w:type="dxa"/>
            <w:tcBorders>
              <w:top w:val="single" w:sz="8" w:space="0" w:color="auto"/>
              <w:bottom w:val="single" w:sz="8" w:space="0" w:color="auto"/>
            </w:tcBorders>
            <w:shd w:val="clear" w:color="auto" w:fill="auto"/>
            <w:vAlign w:val="center"/>
          </w:tcPr>
          <w:p w14:paraId="2FF3AF69" w14:textId="77777777" w:rsidR="00614650" w:rsidRDefault="004E62FA">
            <w:pPr>
              <w:pStyle w:val="afffff7"/>
              <w:ind w:firstLineChars="0" w:firstLine="0"/>
              <w:jc w:val="center"/>
              <w:rPr>
                <w:sz w:val="18"/>
              </w:rPr>
            </w:pPr>
            <w:r>
              <w:rPr>
                <w:rFonts w:hint="eastAsia"/>
                <w:sz w:val="18"/>
              </w:rPr>
              <w:t>接收数（Ac）</w:t>
            </w:r>
          </w:p>
        </w:tc>
        <w:tc>
          <w:tcPr>
            <w:tcW w:w="2346" w:type="dxa"/>
            <w:tcBorders>
              <w:top w:val="single" w:sz="8" w:space="0" w:color="auto"/>
              <w:bottom w:val="single" w:sz="8" w:space="0" w:color="auto"/>
            </w:tcBorders>
            <w:shd w:val="clear" w:color="auto" w:fill="auto"/>
            <w:vAlign w:val="center"/>
          </w:tcPr>
          <w:p w14:paraId="329D2743" w14:textId="77777777" w:rsidR="00614650" w:rsidRDefault="004E62FA">
            <w:pPr>
              <w:pStyle w:val="afffff7"/>
              <w:ind w:firstLineChars="0" w:firstLine="0"/>
              <w:jc w:val="center"/>
              <w:rPr>
                <w:sz w:val="18"/>
              </w:rPr>
            </w:pPr>
            <w:r>
              <w:rPr>
                <w:rFonts w:hint="eastAsia"/>
                <w:sz w:val="18"/>
              </w:rPr>
              <w:t>拒收数（Re）</w:t>
            </w:r>
          </w:p>
        </w:tc>
      </w:tr>
      <w:tr w:rsidR="00614650" w14:paraId="5A87854D" w14:textId="77777777">
        <w:tc>
          <w:tcPr>
            <w:tcW w:w="2344" w:type="dxa"/>
            <w:tcBorders>
              <w:top w:val="single" w:sz="8" w:space="0" w:color="auto"/>
            </w:tcBorders>
            <w:shd w:val="clear" w:color="auto" w:fill="auto"/>
            <w:vAlign w:val="center"/>
          </w:tcPr>
          <w:p w14:paraId="322C4340" w14:textId="77777777" w:rsidR="00614650" w:rsidRDefault="004E62FA">
            <w:pPr>
              <w:pStyle w:val="afffff7"/>
              <w:ind w:firstLineChars="0" w:firstLine="0"/>
              <w:jc w:val="center"/>
              <w:rPr>
                <w:sz w:val="18"/>
              </w:rPr>
            </w:pPr>
            <w:r>
              <w:rPr>
                <w:rFonts w:hint="eastAsia"/>
                <w:sz w:val="18"/>
              </w:rPr>
              <w:t>26～50</w:t>
            </w:r>
          </w:p>
        </w:tc>
        <w:tc>
          <w:tcPr>
            <w:tcW w:w="2338" w:type="dxa"/>
            <w:tcBorders>
              <w:top w:val="single" w:sz="8" w:space="0" w:color="auto"/>
            </w:tcBorders>
            <w:shd w:val="clear" w:color="auto" w:fill="auto"/>
            <w:vAlign w:val="center"/>
          </w:tcPr>
          <w:p w14:paraId="671CB3DB" w14:textId="77777777" w:rsidR="00614650" w:rsidRDefault="004E62FA">
            <w:pPr>
              <w:pStyle w:val="afffff7"/>
              <w:ind w:firstLineChars="0" w:firstLine="0"/>
              <w:jc w:val="center"/>
              <w:rPr>
                <w:sz w:val="18"/>
              </w:rPr>
            </w:pPr>
            <w:r>
              <w:rPr>
                <w:rFonts w:hint="eastAsia"/>
                <w:sz w:val="18"/>
              </w:rPr>
              <w:t>8</w:t>
            </w:r>
          </w:p>
        </w:tc>
        <w:tc>
          <w:tcPr>
            <w:tcW w:w="2346" w:type="dxa"/>
            <w:tcBorders>
              <w:top w:val="single" w:sz="8" w:space="0" w:color="auto"/>
            </w:tcBorders>
            <w:shd w:val="clear" w:color="auto" w:fill="auto"/>
            <w:vAlign w:val="center"/>
          </w:tcPr>
          <w:p w14:paraId="532CCEF2" w14:textId="77777777" w:rsidR="00614650" w:rsidRDefault="004E62FA">
            <w:pPr>
              <w:pStyle w:val="afffff7"/>
              <w:ind w:firstLineChars="0" w:firstLine="0"/>
              <w:jc w:val="center"/>
              <w:rPr>
                <w:sz w:val="18"/>
              </w:rPr>
            </w:pPr>
            <w:r>
              <w:rPr>
                <w:rFonts w:hint="eastAsia"/>
                <w:sz w:val="18"/>
              </w:rPr>
              <w:t>1</w:t>
            </w:r>
          </w:p>
        </w:tc>
        <w:tc>
          <w:tcPr>
            <w:tcW w:w="2346" w:type="dxa"/>
            <w:tcBorders>
              <w:top w:val="single" w:sz="8" w:space="0" w:color="auto"/>
            </w:tcBorders>
            <w:shd w:val="clear" w:color="auto" w:fill="auto"/>
            <w:vAlign w:val="center"/>
          </w:tcPr>
          <w:p w14:paraId="790BF373" w14:textId="77777777" w:rsidR="00614650" w:rsidRDefault="004E62FA">
            <w:pPr>
              <w:pStyle w:val="afffff7"/>
              <w:ind w:firstLineChars="0" w:firstLine="0"/>
              <w:jc w:val="center"/>
              <w:rPr>
                <w:sz w:val="18"/>
              </w:rPr>
            </w:pPr>
            <w:r>
              <w:rPr>
                <w:rFonts w:hint="eastAsia"/>
                <w:sz w:val="18"/>
              </w:rPr>
              <w:t>2</w:t>
            </w:r>
          </w:p>
        </w:tc>
      </w:tr>
      <w:tr w:rsidR="00614650" w14:paraId="44413429" w14:textId="77777777">
        <w:tc>
          <w:tcPr>
            <w:tcW w:w="2344" w:type="dxa"/>
            <w:shd w:val="clear" w:color="auto" w:fill="auto"/>
            <w:vAlign w:val="center"/>
          </w:tcPr>
          <w:p w14:paraId="1C11C500" w14:textId="77777777" w:rsidR="00614650" w:rsidRDefault="004E62FA">
            <w:pPr>
              <w:pStyle w:val="afffff7"/>
              <w:ind w:firstLineChars="0" w:firstLine="0"/>
              <w:jc w:val="center"/>
              <w:rPr>
                <w:sz w:val="18"/>
              </w:rPr>
            </w:pPr>
            <w:r>
              <w:rPr>
                <w:rFonts w:hint="eastAsia"/>
                <w:sz w:val="18"/>
              </w:rPr>
              <w:t>51～90</w:t>
            </w:r>
          </w:p>
        </w:tc>
        <w:tc>
          <w:tcPr>
            <w:tcW w:w="2338" w:type="dxa"/>
            <w:shd w:val="clear" w:color="auto" w:fill="auto"/>
            <w:vAlign w:val="center"/>
          </w:tcPr>
          <w:p w14:paraId="70BF454C" w14:textId="77777777" w:rsidR="00614650" w:rsidRDefault="004E62FA">
            <w:pPr>
              <w:pStyle w:val="afffff7"/>
              <w:ind w:firstLineChars="0" w:firstLine="0"/>
              <w:jc w:val="center"/>
              <w:rPr>
                <w:sz w:val="18"/>
              </w:rPr>
            </w:pPr>
            <w:r>
              <w:rPr>
                <w:rFonts w:hint="eastAsia"/>
                <w:sz w:val="18"/>
              </w:rPr>
              <w:t>1</w:t>
            </w:r>
            <w:r>
              <w:rPr>
                <w:sz w:val="18"/>
              </w:rPr>
              <w:t>3</w:t>
            </w:r>
          </w:p>
        </w:tc>
        <w:tc>
          <w:tcPr>
            <w:tcW w:w="2346" w:type="dxa"/>
            <w:shd w:val="clear" w:color="auto" w:fill="auto"/>
            <w:vAlign w:val="center"/>
          </w:tcPr>
          <w:p w14:paraId="74D26C91" w14:textId="77777777" w:rsidR="00614650" w:rsidRDefault="004E62FA">
            <w:pPr>
              <w:pStyle w:val="afffff7"/>
              <w:ind w:firstLineChars="0" w:firstLine="0"/>
              <w:jc w:val="center"/>
              <w:rPr>
                <w:sz w:val="18"/>
              </w:rPr>
            </w:pPr>
            <w:r>
              <w:rPr>
                <w:rFonts w:hint="eastAsia"/>
                <w:sz w:val="18"/>
              </w:rPr>
              <w:t>2</w:t>
            </w:r>
          </w:p>
        </w:tc>
        <w:tc>
          <w:tcPr>
            <w:tcW w:w="2346" w:type="dxa"/>
            <w:shd w:val="clear" w:color="auto" w:fill="auto"/>
            <w:vAlign w:val="center"/>
          </w:tcPr>
          <w:p w14:paraId="479BEF89" w14:textId="77777777" w:rsidR="00614650" w:rsidRDefault="004E62FA">
            <w:pPr>
              <w:pStyle w:val="afffff7"/>
              <w:ind w:firstLineChars="0" w:firstLine="0"/>
              <w:jc w:val="center"/>
              <w:rPr>
                <w:sz w:val="18"/>
              </w:rPr>
            </w:pPr>
            <w:r>
              <w:rPr>
                <w:rFonts w:hint="eastAsia"/>
                <w:sz w:val="18"/>
              </w:rPr>
              <w:t>3</w:t>
            </w:r>
          </w:p>
        </w:tc>
      </w:tr>
      <w:tr w:rsidR="00614650" w14:paraId="1BFEA7FE" w14:textId="77777777">
        <w:tc>
          <w:tcPr>
            <w:tcW w:w="2344" w:type="dxa"/>
            <w:shd w:val="clear" w:color="auto" w:fill="auto"/>
            <w:vAlign w:val="center"/>
          </w:tcPr>
          <w:p w14:paraId="147AD71F" w14:textId="77777777" w:rsidR="00614650" w:rsidRDefault="004E62FA">
            <w:pPr>
              <w:pStyle w:val="afffff7"/>
              <w:ind w:firstLineChars="0" w:firstLine="0"/>
              <w:jc w:val="center"/>
              <w:rPr>
                <w:sz w:val="18"/>
              </w:rPr>
            </w:pPr>
            <w:r>
              <w:rPr>
                <w:rFonts w:hint="eastAsia"/>
                <w:sz w:val="18"/>
              </w:rPr>
              <w:t>91～150</w:t>
            </w:r>
          </w:p>
        </w:tc>
        <w:tc>
          <w:tcPr>
            <w:tcW w:w="2338" w:type="dxa"/>
            <w:shd w:val="clear" w:color="auto" w:fill="auto"/>
            <w:vAlign w:val="center"/>
          </w:tcPr>
          <w:p w14:paraId="479B8C04" w14:textId="77777777" w:rsidR="00614650" w:rsidRDefault="004E62FA">
            <w:pPr>
              <w:pStyle w:val="afffff7"/>
              <w:ind w:firstLineChars="0" w:firstLine="0"/>
              <w:jc w:val="center"/>
              <w:rPr>
                <w:sz w:val="18"/>
              </w:rPr>
            </w:pPr>
            <w:r>
              <w:rPr>
                <w:rFonts w:hint="eastAsia"/>
                <w:sz w:val="18"/>
              </w:rPr>
              <w:t>2</w:t>
            </w:r>
            <w:r>
              <w:rPr>
                <w:sz w:val="18"/>
              </w:rPr>
              <w:t>0</w:t>
            </w:r>
          </w:p>
        </w:tc>
        <w:tc>
          <w:tcPr>
            <w:tcW w:w="2346" w:type="dxa"/>
            <w:shd w:val="clear" w:color="auto" w:fill="auto"/>
            <w:vAlign w:val="center"/>
          </w:tcPr>
          <w:p w14:paraId="3557416E" w14:textId="77777777" w:rsidR="00614650" w:rsidRDefault="004E62FA">
            <w:pPr>
              <w:pStyle w:val="afffff7"/>
              <w:ind w:firstLineChars="0" w:firstLine="0"/>
              <w:jc w:val="center"/>
              <w:rPr>
                <w:sz w:val="18"/>
              </w:rPr>
            </w:pPr>
            <w:r>
              <w:rPr>
                <w:rFonts w:hint="eastAsia"/>
                <w:sz w:val="18"/>
              </w:rPr>
              <w:t>3</w:t>
            </w:r>
          </w:p>
        </w:tc>
        <w:tc>
          <w:tcPr>
            <w:tcW w:w="2346" w:type="dxa"/>
            <w:shd w:val="clear" w:color="auto" w:fill="auto"/>
            <w:vAlign w:val="center"/>
          </w:tcPr>
          <w:p w14:paraId="6F75F9D7" w14:textId="77777777" w:rsidR="00614650" w:rsidRDefault="004E62FA">
            <w:pPr>
              <w:pStyle w:val="afffff7"/>
              <w:ind w:firstLineChars="0" w:firstLine="0"/>
              <w:jc w:val="center"/>
              <w:rPr>
                <w:sz w:val="18"/>
              </w:rPr>
            </w:pPr>
            <w:r>
              <w:rPr>
                <w:rFonts w:hint="eastAsia"/>
                <w:sz w:val="18"/>
              </w:rPr>
              <w:t>4</w:t>
            </w:r>
          </w:p>
        </w:tc>
      </w:tr>
      <w:tr w:rsidR="00614650" w14:paraId="15BDDCC9" w14:textId="77777777">
        <w:tc>
          <w:tcPr>
            <w:tcW w:w="2344" w:type="dxa"/>
            <w:shd w:val="clear" w:color="auto" w:fill="auto"/>
            <w:vAlign w:val="center"/>
          </w:tcPr>
          <w:p w14:paraId="137F6A8E" w14:textId="77777777" w:rsidR="00614650" w:rsidRDefault="004E62FA">
            <w:pPr>
              <w:pStyle w:val="afffff7"/>
              <w:ind w:firstLineChars="0" w:firstLine="0"/>
              <w:jc w:val="center"/>
              <w:rPr>
                <w:sz w:val="18"/>
              </w:rPr>
            </w:pPr>
            <w:r>
              <w:rPr>
                <w:rFonts w:hint="eastAsia"/>
                <w:sz w:val="18"/>
              </w:rPr>
              <w:t>151～280</w:t>
            </w:r>
          </w:p>
        </w:tc>
        <w:tc>
          <w:tcPr>
            <w:tcW w:w="2338" w:type="dxa"/>
            <w:shd w:val="clear" w:color="auto" w:fill="auto"/>
            <w:vAlign w:val="center"/>
          </w:tcPr>
          <w:p w14:paraId="1A2794AB" w14:textId="77777777" w:rsidR="00614650" w:rsidRDefault="004E62FA">
            <w:pPr>
              <w:pStyle w:val="afffff7"/>
              <w:ind w:firstLineChars="0" w:firstLine="0"/>
              <w:jc w:val="center"/>
              <w:rPr>
                <w:sz w:val="18"/>
              </w:rPr>
            </w:pPr>
            <w:r>
              <w:rPr>
                <w:rFonts w:hint="eastAsia"/>
                <w:sz w:val="18"/>
              </w:rPr>
              <w:t>3</w:t>
            </w:r>
            <w:r>
              <w:rPr>
                <w:sz w:val="18"/>
              </w:rPr>
              <w:t>2</w:t>
            </w:r>
          </w:p>
        </w:tc>
        <w:tc>
          <w:tcPr>
            <w:tcW w:w="2346" w:type="dxa"/>
            <w:shd w:val="clear" w:color="auto" w:fill="auto"/>
            <w:vAlign w:val="center"/>
          </w:tcPr>
          <w:p w14:paraId="7B7F17BE" w14:textId="77777777" w:rsidR="00614650" w:rsidRDefault="004E62FA">
            <w:pPr>
              <w:pStyle w:val="afffff7"/>
              <w:ind w:firstLineChars="0" w:firstLine="0"/>
              <w:jc w:val="center"/>
              <w:rPr>
                <w:sz w:val="18"/>
              </w:rPr>
            </w:pPr>
            <w:r>
              <w:rPr>
                <w:rFonts w:hint="eastAsia"/>
                <w:sz w:val="18"/>
              </w:rPr>
              <w:t>5</w:t>
            </w:r>
          </w:p>
        </w:tc>
        <w:tc>
          <w:tcPr>
            <w:tcW w:w="2346" w:type="dxa"/>
            <w:shd w:val="clear" w:color="auto" w:fill="auto"/>
            <w:vAlign w:val="center"/>
          </w:tcPr>
          <w:p w14:paraId="55BED9FF" w14:textId="77777777" w:rsidR="00614650" w:rsidRDefault="004E62FA">
            <w:pPr>
              <w:pStyle w:val="afffff7"/>
              <w:ind w:firstLineChars="0" w:firstLine="0"/>
              <w:jc w:val="center"/>
              <w:rPr>
                <w:sz w:val="18"/>
              </w:rPr>
            </w:pPr>
            <w:r>
              <w:rPr>
                <w:rFonts w:hint="eastAsia"/>
                <w:sz w:val="18"/>
              </w:rPr>
              <w:t>6</w:t>
            </w:r>
          </w:p>
        </w:tc>
      </w:tr>
      <w:tr w:rsidR="00614650" w14:paraId="1744ADE1" w14:textId="77777777">
        <w:tc>
          <w:tcPr>
            <w:tcW w:w="2344" w:type="dxa"/>
            <w:shd w:val="clear" w:color="auto" w:fill="auto"/>
            <w:vAlign w:val="center"/>
          </w:tcPr>
          <w:p w14:paraId="2FCBD9FF" w14:textId="77777777" w:rsidR="00614650" w:rsidRDefault="004E62FA">
            <w:pPr>
              <w:pStyle w:val="afffff7"/>
              <w:ind w:firstLineChars="0" w:firstLine="0"/>
              <w:jc w:val="center"/>
              <w:rPr>
                <w:sz w:val="18"/>
              </w:rPr>
            </w:pPr>
            <w:r>
              <w:rPr>
                <w:rFonts w:hint="eastAsia"/>
                <w:sz w:val="18"/>
              </w:rPr>
              <w:t>281～500</w:t>
            </w:r>
          </w:p>
        </w:tc>
        <w:tc>
          <w:tcPr>
            <w:tcW w:w="2338" w:type="dxa"/>
            <w:shd w:val="clear" w:color="auto" w:fill="auto"/>
            <w:vAlign w:val="center"/>
          </w:tcPr>
          <w:p w14:paraId="3A76D059" w14:textId="77777777" w:rsidR="00614650" w:rsidRDefault="004E62FA">
            <w:pPr>
              <w:pStyle w:val="afffff7"/>
              <w:ind w:firstLineChars="0" w:firstLine="0"/>
              <w:jc w:val="center"/>
              <w:rPr>
                <w:sz w:val="18"/>
              </w:rPr>
            </w:pPr>
            <w:r>
              <w:rPr>
                <w:rFonts w:hint="eastAsia"/>
                <w:sz w:val="18"/>
              </w:rPr>
              <w:t>5</w:t>
            </w:r>
            <w:r>
              <w:rPr>
                <w:sz w:val="18"/>
              </w:rPr>
              <w:t>0</w:t>
            </w:r>
          </w:p>
        </w:tc>
        <w:tc>
          <w:tcPr>
            <w:tcW w:w="2346" w:type="dxa"/>
            <w:shd w:val="clear" w:color="auto" w:fill="auto"/>
            <w:vAlign w:val="center"/>
          </w:tcPr>
          <w:p w14:paraId="7B23AF75" w14:textId="77777777" w:rsidR="00614650" w:rsidRDefault="004E62FA">
            <w:pPr>
              <w:pStyle w:val="afffff7"/>
              <w:ind w:firstLineChars="0" w:firstLine="0"/>
              <w:jc w:val="center"/>
              <w:rPr>
                <w:sz w:val="18"/>
              </w:rPr>
            </w:pPr>
            <w:r>
              <w:rPr>
                <w:rFonts w:hint="eastAsia"/>
                <w:sz w:val="18"/>
              </w:rPr>
              <w:t>7</w:t>
            </w:r>
          </w:p>
        </w:tc>
        <w:tc>
          <w:tcPr>
            <w:tcW w:w="2346" w:type="dxa"/>
            <w:shd w:val="clear" w:color="auto" w:fill="auto"/>
            <w:vAlign w:val="center"/>
          </w:tcPr>
          <w:p w14:paraId="230F267F" w14:textId="77777777" w:rsidR="00614650" w:rsidRDefault="004E62FA">
            <w:pPr>
              <w:pStyle w:val="afffff7"/>
              <w:ind w:firstLineChars="0" w:firstLine="0"/>
              <w:jc w:val="center"/>
              <w:rPr>
                <w:sz w:val="18"/>
              </w:rPr>
            </w:pPr>
            <w:r>
              <w:rPr>
                <w:rFonts w:hint="eastAsia"/>
                <w:sz w:val="18"/>
              </w:rPr>
              <w:t>8</w:t>
            </w:r>
          </w:p>
        </w:tc>
      </w:tr>
      <w:tr w:rsidR="00614650" w14:paraId="03EB2613" w14:textId="77777777">
        <w:tc>
          <w:tcPr>
            <w:tcW w:w="2344" w:type="dxa"/>
            <w:shd w:val="clear" w:color="auto" w:fill="auto"/>
            <w:vAlign w:val="center"/>
          </w:tcPr>
          <w:p w14:paraId="40CF5F1D" w14:textId="77777777" w:rsidR="00614650" w:rsidRDefault="004E62FA">
            <w:pPr>
              <w:pStyle w:val="afffff7"/>
              <w:ind w:firstLineChars="0" w:firstLine="0"/>
              <w:jc w:val="center"/>
              <w:rPr>
                <w:sz w:val="18"/>
              </w:rPr>
            </w:pPr>
            <w:r>
              <w:rPr>
                <w:rFonts w:hint="eastAsia"/>
                <w:sz w:val="18"/>
              </w:rPr>
              <w:t>501～1200</w:t>
            </w:r>
          </w:p>
        </w:tc>
        <w:tc>
          <w:tcPr>
            <w:tcW w:w="2338" w:type="dxa"/>
            <w:shd w:val="clear" w:color="auto" w:fill="auto"/>
            <w:vAlign w:val="center"/>
          </w:tcPr>
          <w:p w14:paraId="6E80B539" w14:textId="77777777" w:rsidR="00614650" w:rsidRDefault="004E62FA">
            <w:pPr>
              <w:pStyle w:val="afffff7"/>
              <w:ind w:firstLineChars="0" w:firstLine="0"/>
              <w:jc w:val="center"/>
              <w:rPr>
                <w:sz w:val="18"/>
              </w:rPr>
            </w:pPr>
            <w:r>
              <w:rPr>
                <w:rFonts w:hint="eastAsia"/>
                <w:sz w:val="18"/>
              </w:rPr>
              <w:t>8</w:t>
            </w:r>
            <w:r>
              <w:rPr>
                <w:sz w:val="18"/>
              </w:rPr>
              <w:t>0</w:t>
            </w:r>
          </w:p>
        </w:tc>
        <w:tc>
          <w:tcPr>
            <w:tcW w:w="2346" w:type="dxa"/>
            <w:shd w:val="clear" w:color="auto" w:fill="auto"/>
            <w:vAlign w:val="center"/>
          </w:tcPr>
          <w:p w14:paraId="5AB535CE" w14:textId="77777777" w:rsidR="00614650" w:rsidRDefault="004E62FA">
            <w:pPr>
              <w:pStyle w:val="afffff7"/>
              <w:ind w:firstLineChars="0" w:firstLine="0"/>
              <w:jc w:val="center"/>
              <w:rPr>
                <w:sz w:val="18"/>
              </w:rPr>
            </w:pPr>
            <w:r>
              <w:rPr>
                <w:rFonts w:hint="eastAsia"/>
                <w:sz w:val="18"/>
              </w:rPr>
              <w:t>1</w:t>
            </w:r>
            <w:r>
              <w:rPr>
                <w:sz w:val="18"/>
              </w:rPr>
              <w:t>0</w:t>
            </w:r>
          </w:p>
        </w:tc>
        <w:tc>
          <w:tcPr>
            <w:tcW w:w="2346" w:type="dxa"/>
            <w:shd w:val="clear" w:color="auto" w:fill="auto"/>
            <w:vAlign w:val="center"/>
          </w:tcPr>
          <w:p w14:paraId="74DE0177" w14:textId="77777777" w:rsidR="00614650" w:rsidRDefault="004E62FA">
            <w:pPr>
              <w:pStyle w:val="afffff7"/>
              <w:ind w:firstLineChars="0" w:firstLine="0"/>
              <w:jc w:val="center"/>
              <w:rPr>
                <w:sz w:val="18"/>
              </w:rPr>
            </w:pPr>
            <w:r>
              <w:rPr>
                <w:rFonts w:hint="eastAsia"/>
                <w:sz w:val="18"/>
              </w:rPr>
              <w:t>1</w:t>
            </w:r>
            <w:r>
              <w:rPr>
                <w:sz w:val="18"/>
              </w:rPr>
              <w:t>1</w:t>
            </w:r>
          </w:p>
        </w:tc>
      </w:tr>
      <w:tr w:rsidR="00614650" w14:paraId="6D7A8CB8" w14:textId="77777777">
        <w:tc>
          <w:tcPr>
            <w:tcW w:w="2344" w:type="dxa"/>
            <w:shd w:val="clear" w:color="auto" w:fill="auto"/>
            <w:vAlign w:val="center"/>
          </w:tcPr>
          <w:p w14:paraId="6F20537B" w14:textId="77777777" w:rsidR="00614650" w:rsidRDefault="004E62FA">
            <w:pPr>
              <w:pStyle w:val="afffff7"/>
              <w:ind w:firstLineChars="0" w:firstLine="0"/>
              <w:jc w:val="center"/>
              <w:rPr>
                <w:sz w:val="18"/>
              </w:rPr>
            </w:pPr>
            <w:r>
              <w:rPr>
                <w:rFonts w:hint="eastAsia"/>
                <w:sz w:val="18"/>
              </w:rPr>
              <w:t>1201～3</w:t>
            </w:r>
            <w:r>
              <w:rPr>
                <w:sz w:val="18"/>
              </w:rPr>
              <w:t>200</w:t>
            </w:r>
          </w:p>
        </w:tc>
        <w:tc>
          <w:tcPr>
            <w:tcW w:w="2338" w:type="dxa"/>
            <w:shd w:val="clear" w:color="auto" w:fill="auto"/>
            <w:vAlign w:val="center"/>
          </w:tcPr>
          <w:p w14:paraId="462F98CF" w14:textId="77777777" w:rsidR="00614650" w:rsidRDefault="004E62FA">
            <w:pPr>
              <w:pStyle w:val="afffff7"/>
              <w:ind w:firstLineChars="0" w:firstLine="0"/>
              <w:jc w:val="center"/>
              <w:rPr>
                <w:sz w:val="18"/>
              </w:rPr>
            </w:pPr>
            <w:r>
              <w:rPr>
                <w:rFonts w:hint="eastAsia"/>
                <w:sz w:val="18"/>
              </w:rPr>
              <w:t>1</w:t>
            </w:r>
            <w:r>
              <w:rPr>
                <w:sz w:val="18"/>
              </w:rPr>
              <w:t>25</w:t>
            </w:r>
          </w:p>
        </w:tc>
        <w:tc>
          <w:tcPr>
            <w:tcW w:w="2346" w:type="dxa"/>
            <w:shd w:val="clear" w:color="auto" w:fill="auto"/>
            <w:vAlign w:val="center"/>
          </w:tcPr>
          <w:p w14:paraId="2B06123F" w14:textId="77777777" w:rsidR="00614650" w:rsidRDefault="004E62FA">
            <w:pPr>
              <w:pStyle w:val="afffff7"/>
              <w:ind w:firstLineChars="0" w:firstLine="0"/>
              <w:jc w:val="center"/>
              <w:rPr>
                <w:sz w:val="18"/>
              </w:rPr>
            </w:pPr>
            <w:r>
              <w:rPr>
                <w:rFonts w:hint="eastAsia"/>
                <w:sz w:val="18"/>
              </w:rPr>
              <w:t>1</w:t>
            </w:r>
            <w:r>
              <w:rPr>
                <w:sz w:val="18"/>
              </w:rPr>
              <w:t>4</w:t>
            </w:r>
          </w:p>
        </w:tc>
        <w:tc>
          <w:tcPr>
            <w:tcW w:w="2346" w:type="dxa"/>
            <w:shd w:val="clear" w:color="auto" w:fill="auto"/>
            <w:vAlign w:val="center"/>
          </w:tcPr>
          <w:p w14:paraId="22F6B495" w14:textId="77777777" w:rsidR="00614650" w:rsidRDefault="004E62FA">
            <w:pPr>
              <w:pStyle w:val="afffff7"/>
              <w:ind w:firstLineChars="0" w:firstLine="0"/>
              <w:jc w:val="center"/>
              <w:rPr>
                <w:sz w:val="18"/>
              </w:rPr>
            </w:pPr>
            <w:r>
              <w:rPr>
                <w:rFonts w:hint="eastAsia"/>
                <w:sz w:val="18"/>
              </w:rPr>
              <w:t>1</w:t>
            </w:r>
            <w:r>
              <w:rPr>
                <w:sz w:val="18"/>
              </w:rPr>
              <w:t>5</w:t>
            </w:r>
          </w:p>
        </w:tc>
      </w:tr>
      <w:tr w:rsidR="00614650" w14:paraId="619C4C3F" w14:textId="77777777">
        <w:tc>
          <w:tcPr>
            <w:tcW w:w="9374" w:type="dxa"/>
            <w:gridSpan w:val="4"/>
            <w:shd w:val="clear" w:color="auto" w:fill="auto"/>
            <w:vAlign w:val="center"/>
          </w:tcPr>
          <w:p w14:paraId="117571D2" w14:textId="77777777" w:rsidR="00614650" w:rsidRDefault="004E62FA">
            <w:pPr>
              <w:pStyle w:val="afff2"/>
            </w:pPr>
            <w:r>
              <w:rPr>
                <w:rFonts w:hint="eastAsia"/>
              </w:rPr>
              <w:t>26件以下为全数检验。</w:t>
            </w:r>
          </w:p>
        </w:tc>
      </w:tr>
    </w:tbl>
    <w:p w14:paraId="4425E740" w14:textId="77777777" w:rsidR="00614650" w:rsidRDefault="004E62FA">
      <w:pPr>
        <w:pStyle w:val="affe"/>
        <w:spacing w:before="120" w:after="120"/>
      </w:pPr>
      <w:bookmarkStart w:id="140" w:name="_Toc107511297"/>
      <w:bookmarkStart w:id="141" w:name="_Toc112912953"/>
      <w:bookmarkStart w:id="142" w:name="_Toc112076715"/>
      <w:bookmarkStart w:id="143" w:name="_Toc107511392"/>
      <w:r>
        <w:rPr>
          <w:rFonts w:hint="eastAsia"/>
        </w:rPr>
        <w:t>判定规则</w:t>
      </w:r>
    </w:p>
    <w:p w14:paraId="7D255E55" w14:textId="77777777" w:rsidR="00614650" w:rsidRDefault="004E62FA">
      <w:pPr>
        <w:pStyle w:val="afffff7"/>
        <w:ind w:firstLine="420"/>
      </w:pPr>
      <w:r>
        <w:rPr>
          <w:rFonts w:hint="eastAsia"/>
        </w:rPr>
        <w:t>出厂检验项目全部合格，判定为出厂检验合格品，否则为不合格品。</w:t>
      </w:r>
    </w:p>
    <w:p w14:paraId="1DA0EC26" w14:textId="77777777" w:rsidR="00614650" w:rsidRDefault="004E62FA">
      <w:pPr>
        <w:pStyle w:val="affd"/>
        <w:spacing w:before="120" w:after="120"/>
      </w:pPr>
      <w:r>
        <w:rPr>
          <w:rFonts w:hint="eastAsia"/>
        </w:rPr>
        <w:t>型式检验</w:t>
      </w:r>
      <w:bookmarkEnd w:id="140"/>
      <w:bookmarkEnd w:id="141"/>
      <w:bookmarkEnd w:id="142"/>
      <w:bookmarkEnd w:id="143"/>
    </w:p>
    <w:p w14:paraId="41903EA7" w14:textId="77777777" w:rsidR="00614650" w:rsidRDefault="004E62FA">
      <w:pPr>
        <w:pStyle w:val="affe"/>
        <w:spacing w:before="120" w:after="120"/>
      </w:pPr>
      <w:r>
        <w:rPr>
          <w:rFonts w:hint="eastAsia"/>
        </w:rPr>
        <w:t>检验时机</w:t>
      </w:r>
    </w:p>
    <w:p w14:paraId="55C06622" w14:textId="77777777" w:rsidR="00614650" w:rsidRDefault="004E62FA">
      <w:pPr>
        <w:pStyle w:val="afffff7"/>
        <w:ind w:firstLine="420"/>
      </w:pPr>
      <w:r>
        <w:rPr>
          <w:rFonts w:hint="eastAsia"/>
        </w:rPr>
        <w:t>有下列情况之一，应进行型式检验：</w:t>
      </w:r>
    </w:p>
    <w:p w14:paraId="511AFB8B" w14:textId="77777777" w:rsidR="00614650" w:rsidRDefault="004E62FA">
      <w:pPr>
        <w:pStyle w:val="af5"/>
        <w:numPr>
          <w:ilvl w:val="0"/>
          <w:numId w:val="32"/>
        </w:numPr>
      </w:pPr>
      <w:r>
        <w:rPr>
          <w:rFonts w:hint="eastAsia"/>
        </w:rPr>
        <w:t>新产品或老产品转厂生产的试制定型鉴定；</w:t>
      </w:r>
    </w:p>
    <w:p w14:paraId="1330F17E" w14:textId="1A9169FF" w:rsidR="00614650" w:rsidRPr="00B47C85" w:rsidRDefault="004E62FA">
      <w:pPr>
        <w:pStyle w:val="af5"/>
      </w:pPr>
      <w:r w:rsidRPr="00B47C85">
        <w:rPr>
          <w:rFonts w:hint="eastAsia"/>
        </w:rPr>
        <w:t>正常生产时，每年进行一次；</w:t>
      </w:r>
    </w:p>
    <w:p w14:paraId="57AD3B20" w14:textId="77777777" w:rsidR="00614650" w:rsidRPr="00B47C85" w:rsidRDefault="004E62FA">
      <w:pPr>
        <w:pStyle w:val="af5"/>
      </w:pPr>
      <w:r w:rsidRPr="00B47C85">
        <w:rPr>
          <w:rFonts w:hint="eastAsia"/>
        </w:rPr>
        <w:t>正常生产后，如结构、材料、工艺有较大改变，可能影响产品性能时；</w:t>
      </w:r>
    </w:p>
    <w:p w14:paraId="2BC217FD" w14:textId="77777777" w:rsidR="00614650" w:rsidRPr="00B47C85" w:rsidRDefault="004E62FA">
      <w:pPr>
        <w:pStyle w:val="af5"/>
      </w:pPr>
      <w:r w:rsidRPr="00B47C85">
        <w:rPr>
          <w:rFonts w:hint="eastAsia"/>
        </w:rPr>
        <w:t>产品停产6个月及以上时间的，恢复生产时；</w:t>
      </w:r>
    </w:p>
    <w:p w14:paraId="501F04D3" w14:textId="77777777" w:rsidR="00614650" w:rsidRPr="00B47C85" w:rsidRDefault="004E62FA">
      <w:pPr>
        <w:pStyle w:val="af5"/>
      </w:pPr>
      <w:r w:rsidRPr="00B47C85">
        <w:rPr>
          <w:rFonts w:hint="eastAsia"/>
        </w:rPr>
        <w:t>客户或第三方有特殊需求时；</w:t>
      </w:r>
    </w:p>
    <w:p w14:paraId="5108EA2B" w14:textId="77777777" w:rsidR="00614650" w:rsidRPr="00B47C85" w:rsidRDefault="004E62FA">
      <w:pPr>
        <w:pStyle w:val="af5"/>
      </w:pPr>
      <w:r w:rsidRPr="00B47C85">
        <w:rPr>
          <w:rFonts w:hint="eastAsia"/>
        </w:rPr>
        <w:t>国家产品质量监督机构要求时。</w:t>
      </w:r>
    </w:p>
    <w:p w14:paraId="5E0C5374" w14:textId="77777777" w:rsidR="00614650" w:rsidRDefault="004E62FA">
      <w:pPr>
        <w:pStyle w:val="affe"/>
        <w:spacing w:before="120" w:after="120"/>
      </w:pPr>
      <w:r>
        <w:rPr>
          <w:rFonts w:hint="eastAsia"/>
        </w:rPr>
        <w:t>检验项目</w:t>
      </w:r>
    </w:p>
    <w:p w14:paraId="19EA6F32" w14:textId="77777777" w:rsidR="00614650" w:rsidRDefault="004E62FA">
      <w:pPr>
        <w:pStyle w:val="afffff7"/>
        <w:ind w:firstLine="420"/>
      </w:pPr>
      <w:r>
        <w:rPr>
          <w:rFonts w:hint="eastAsia"/>
        </w:rPr>
        <w:t>型式检验所检项目为本文件第5章规定的所有项目。</w:t>
      </w:r>
    </w:p>
    <w:p w14:paraId="51B893C6" w14:textId="77777777" w:rsidR="00614650" w:rsidRDefault="004E62FA">
      <w:pPr>
        <w:pStyle w:val="affe"/>
        <w:spacing w:before="120" w:after="120"/>
      </w:pPr>
      <w:r>
        <w:rPr>
          <w:rFonts w:hint="eastAsia"/>
        </w:rPr>
        <w:t>抽样规则</w:t>
      </w:r>
    </w:p>
    <w:p w14:paraId="3109FF21" w14:textId="77777777" w:rsidR="00614650" w:rsidRDefault="004E62FA">
      <w:pPr>
        <w:pStyle w:val="afffff7"/>
        <w:ind w:firstLine="420"/>
      </w:pPr>
      <w:r>
        <w:rPr>
          <w:rFonts w:hint="eastAsia"/>
        </w:rPr>
        <w:t>在出厂检验合格的产品中随机抽取4件样品，气弹簧1件。其中2件样品封存备用。</w:t>
      </w:r>
    </w:p>
    <w:p w14:paraId="678D538D" w14:textId="77777777" w:rsidR="00614650" w:rsidRDefault="004E62FA">
      <w:pPr>
        <w:pStyle w:val="affe"/>
        <w:spacing w:before="120" w:after="120"/>
      </w:pPr>
      <w:r>
        <w:rPr>
          <w:rFonts w:hint="eastAsia"/>
        </w:rPr>
        <w:t>判定规则</w:t>
      </w:r>
    </w:p>
    <w:p w14:paraId="33CB3BC3" w14:textId="77777777" w:rsidR="00614650" w:rsidRDefault="004E62FA">
      <w:pPr>
        <w:pStyle w:val="afffff7"/>
        <w:ind w:firstLine="420"/>
      </w:pPr>
      <w:r>
        <w:rPr>
          <w:rFonts w:hint="eastAsia"/>
        </w:rPr>
        <w:t>型式检验项目全部合格，判定为合格品，否则为不合格品。</w:t>
      </w:r>
    </w:p>
    <w:p w14:paraId="16C08521" w14:textId="77777777" w:rsidR="00614650" w:rsidRDefault="004E62FA">
      <w:pPr>
        <w:pStyle w:val="affe"/>
        <w:spacing w:before="120" w:after="120"/>
      </w:pPr>
      <w:r>
        <w:rPr>
          <w:rFonts w:hint="eastAsia"/>
        </w:rPr>
        <w:t>复检规则</w:t>
      </w:r>
    </w:p>
    <w:p w14:paraId="72BFFBEE" w14:textId="77777777" w:rsidR="00614650" w:rsidRDefault="004E62FA">
      <w:pPr>
        <w:pStyle w:val="afffff7"/>
        <w:ind w:firstLine="420"/>
      </w:pPr>
      <w:r>
        <w:rPr>
          <w:rFonts w:hint="eastAsia"/>
        </w:rPr>
        <w:t>产品经型式检验为不合格品的，复检尽量在原样上复检，也可对封存的备用样品进行复检。对不合格项目及因试件损坏未检项目进行检验，按本文件7.3.4的规定进行评定，并在检验结果中注明“复检”。</w:t>
      </w:r>
    </w:p>
    <w:p w14:paraId="4A30DB76" w14:textId="77777777" w:rsidR="00614650" w:rsidRDefault="004E62FA">
      <w:pPr>
        <w:pStyle w:val="affc"/>
        <w:spacing w:before="240" w:after="240"/>
      </w:pPr>
      <w:bookmarkStart w:id="144" w:name="_Toc112076716"/>
      <w:bookmarkStart w:id="145" w:name="_Toc130993779"/>
      <w:bookmarkStart w:id="146" w:name="_Toc112912954"/>
      <w:bookmarkStart w:id="147" w:name="_Toc107511393"/>
      <w:bookmarkStart w:id="148" w:name="_Toc129607318"/>
      <w:bookmarkStart w:id="149" w:name="_Toc107511298"/>
      <w:bookmarkStart w:id="150" w:name="_Toc136092953"/>
      <w:bookmarkStart w:id="151" w:name="_Toc148940643"/>
      <w:r>
        <w:rPr>
          <w:rFonts w:hint="eastAsia"/>
        </w:rPr>
        <w:t>标志、使用说明、包装、运输、贮存</w:t>
      </w:r>
      <w:bookmarkEnd w:id="144"/>
      <w:bookmarkEnd w:id="145"/>
      <w:bookmarkEnd w:id="146"/>
      <w:bookmarkEnd w:id="147"/>
      <w:bookmarkEnd w:id="148"/>
      <w:bookmarkEnd w:id="149"/>
      <w:bookmarkEnd w:id="150"/>
      <w:bookmarkEnd w:id="151"/>
    </w:p>
    <w:p w14:paraId="4F601D66" w14:textId="77777777" w:rsidR="00614650" w:rsidRDefault="004E62FA">
      <w:pPr>
        <w:pStyle w:val="affd"/>
        <w:spacing w:before="120" w:after="120"/>
      </w:pPr>
      <w:bookmarkStart w:id="152" w:name="_Toc112912955"/>
      <w:bookmarkStart w:id="153" w:name="_Toc107511394"/>
      <w:bookmarkStart w:id="154" w:name="_Toc112076717"/>
      <w:bookmarkStart w:id="155" w:name="_Toc107511299"/>
      <w:r>
        <w:rPr>
          <w:rFonts w:hint="eastAsia"/>
        </w:rPr>
        <w:t>标志</w:t>
      </w:r>
      <w:bookmarkEnd w:id="152"/>
      <w:bookmarkEnd w:id="153"/>
      <w:bookmarkEnd w:id="154"/>
      <w:bookmarkEnd w:id="155"/>
    </w:p>
    <w:p w14:paraId="3554C299" w14:textId="77777777" w:rsidR="00614650" w:rsidRDefault="004E62FA">
      <w:pPr>
        <w:pStyle w:val="afffff7"/>
        <w:ind w:firstLine="420"/>
      </w:pPr>
      <w:r>
        <w:rPr>
          <w:rFonts w:hint="eastAsia"/>
        </w:rPr>
        <w:t>产品标志至少应包括以下内容：</w:t>
      </w:r>
    </w:p>
    <w:p w14:paraId="0FBA3AAE" w14:textId="77777777" w:rsidR="00614650" w:rsidRDefault="004E62FA">
      <w:pPr>
        <w:pStyle w:val="af5"/>
        <w:numPr>
          <w:ilvl w:val="0"/>
          <w:numId w:val="33"/>
        </w:numPr>
      </w:pPr>
      <w:r>
        <w:rPr>
          <w:rFonts w:hint="eastAsia"/>
        </w:rPr>
        <w:t>产品名称、规格型号；</w:t>
      </w:r>
    </w:p>
    <w:p w14:paraId="7669E98B" w14:textId="77777777" w:rsidR="00614650" w:rsidRDefault="004E62FA">
      <w:pPr>
        <w:pStyle w:val="af5"/>
      </w:pPr>
      <w:r>
        <w:rPr>
          <w:rFonts w:hint="eastAsia"/>
        </w:rPr>
        <w:t>执行标准编号；</w:t>
      </w:r>
    </w:p>
    <w:p w14:paraId="58316C83" w14:textId="77777777" w:rsidR="00614650" w:rsidRDefault="004E62FA">
      <w:pPr>
        <w:pStyle w:val="af5"/>
      </w:pPr>
      <w:r>
        <w:rPr>
          <w:rFonts w:hint="eastAsia"/>
        </w:rPr>
        <w:lastRenderedPageBreak/>
        <w:t>产品用材名称及其使用部位；</w:t>
      </w:r>
    </w:p>
    <w:p w14:paraId="7B1CB088" w14:textId="77777777" w:rsidR="00614650" w:rsidRDefault="004E62FA">
      <w:pPr>
        <w:pStyle w:val="af5"/>
      </w:pPr>
      <w:r>
        <w:rPr>
          <w:rFonts w:hint="eastAsia"/>
        </w:rPr>
        <w:t>检验合格证明、生产日期；</w:t>
      </w:r>
    </w:p>
    <w:p w14:paraId="16AD5489" w14:textId="77777777" w:rsidR="00614650" w:rsidRDefault="004E62FA">
      <w:pPr>
        <w:pStyle w:val="af5"/>
      </w:pPr>
      <w:r>
        <w:rPr>
          <w:rFonts w:hint="eastAsia"/>
        </w:rPr>
        <w:t>中文生产者名称和地址。</w:t>
      </w:r>
    </w:p>
    <w:p w14:paraId="1290BA74" w14:textId="77777777" w:rsidR="00614650" w:rsidRDefault="004E62FA">
      <w:pPr>
        <w:pStyle w:val="affd"/>
        <w:spacing w:before="120" w:after="120"/>
      </w:pPr>
      <w:bookmarkStart w:id="156" w:name="_Toc112076718"/>
      <w:bookmarkStart w:id="157" w:name="_Toc107511300"/>
      <w:bookmarkStart w:id="158" w:name="_Toc107511395"/>
      <w:bookmarkStart w:id="159" w:name="_Toc112912956"/>
      <w:r>
        <w:rPr>
          <w:rFonts w:hint="eastAsia"/>
        </w:rPr>
        <w:t>使用说明</w:t>
      </w:r>
      <w:bookmarkEnd w:id="156"/>
      <w:bookmarkEnd w:id="157"/>
      <w:bookmarkEnd w:id="158"/>
      <w:bookmarkEnd w:id="159"/>
    </w:p>
    <w:p w14:paraId="554DADD6" w14:textId="77777777" w:rsidR="00614650" w:rsidRDefault="004E62FA">
      <w:pPr>
        <w:pStyle w:val="afffff7"/>
        <w:ind w:firstLine="420"/>
      </w:pPr>
      <w:r>
        <w:rPr>
          <w:rFonts w:hint="eastAsia"/>
        </w:rPr>
        <w:t>产品使用说明应符合GB</w:t>
      </w:r>
      <w:r>
        <w:t>/T</w:t>
      </w:r>
      <w:r>
        <w:rPr>
          <w:rFonts w:hint="eastAsia"/>
        </w:rPr>
        <w:t xml:space="preserve"> 5296.6的要求，内容至少应包括：</w:t>
      </w:r>
    </w:p>
    <w:p w14:paraId="2012BF57" w14:textId="77777777" w:rsidR="00614650" w:rsidRDefault="004E62FA">
      <w:pPr>
        <w:pStyle w:val="af5"/>
        <w:numPr>
          <w:ilvl w:val="0"/>
          <w:numId w:val="34"/>
        </w:numPr>
      </w:pPr>
      <w:r>
        <w:rPr>
          <w:rFonts w:hint="eastAsia"/>
        </w:rPr>
        <w:t>产品名称、规格型号、执行标准编号；</w:t>
      </w:r>
    </w:p>
    <w:p w14:paraId="0A4322DB" w14:textId="77777777" w:rsidR="00614650" w:rsidRDefault="004E62FA">
      <w:pPr>
        <w:pStyle w:val="af5"/>
      </w:pPr>
      <w:r>
        <w:rPr>
          <w:rFonts w:hint="eastAsia"/>
        </w:rPr>
        <w:t>产品特性描述，主要部位原辅材料名称、特性、等级；</w:t>
      </w:r>
    </w:p>
    <w:p w14:paraId="4C9CF284" w14:textId="77777777" w:rsidR="00614650" w:rsidRDefault="004E62FA">
      <w:pPr>
        <w:pStyle w:val="af5"/>
      </w:pPr>
      <w:r>
        <w:rPr>
          <w:rFonts w:hint="eastAsia"/>
        </w:rPr>
        <w:t>有害物质限量值；</w:t>
      </w:r>
    </w:p>
    <w:p w14:paraId="3C108C51" w14:textId="77777777" w:rsidR="00614650" w:rsidRDefault="004E62FA">
      <w:pPr>
        <w:pStyle w:val="af5"/>
      </w:pPr>
      <w:r>
        <w:rPr>
          <w:rFonts w:hint="eastAsia"/>
        </w:rPr>
        <w:t>产品安装和调整方法；</w:t>
      </w:r>
    </w:p>
    <w:p w14:paraId="61E3DB83" w14:textId="77777777" w:rsidR="00614650" w:rsidRDefault="004E62FA">
      <w:pPr>
        <w:pStyle w:val="af5"/>
      </w:pPr>
      <w:r>
        <w:rPr>
          <w:rFonts w:hint="eastAsia"/>
        </w:rPr>
        <w:t>产品使用方法、注意事项；</w:t>
      </w:r>
    </w:p>
    <w:p w14:paraId="7D69137E" w14:textId="77777777" w:rsidR="00614650" w:rsidRDefault="004E62FA">
      <w:pPr>
        <w:pStyle w:val="af5"/>
      </w:pPr>
      <w:r>
        <w:rPr>
          <w:rFonts w:hint="eastAsia"/>
        </w:rPr>
        <w:t>产品故障分析和排除、维护保养方法。</w:t>
      </w:r>
    </w:p>
    <w:p w14:paraId="431DBFFC" w14:textId="77777777" w:rsidR="00614650" w:rsidRDefault="004E62FA">
      <w:pPr>
        <w:pStyle w:val="affd"/>
        <w:spacing w:before="120" w:after="120"/>
      </w:pPr>
      <w:bookmarkStart w:id="160" w:name="_Toc112912957"/>
      <w:bookmarkStart w:id="161" w:name="_Toc107511396"/>
      <w:bookmarkStart w:id="162" w:name="_Toc107511301"/>
      <w:bookmarkStart w:id="163" w:name="_Toc112076719"/>
      <w:r>
        <w:rPr>
          <w:rFonts w:hint="eastAsia"/>
        </w:rPr>
        <w:t>包装</w:t>
      </w:r>
      <w:bookmarkEnd w:id="160"/>
      <w:bookmarkEnd w:id="161"/>
      <w:bookmarkEnd w:id="162"/>
      <w:bookmarkEnd w:id="163"/>
    </w:p>
    <w:p w14:paraId="675B0016" w14:textId="77777777" w:rsidR="00614650" w:rsidRDefault="004E62FA">
      <w:pPr>
        <w:pStyle w:val="afffff7"/>
        <w:ind w:firstLine="420"/>
      </w:pPr>
      <w:r>
        <w:rPr>
          <w:rFonts w:hint="eastAsia"/>
        </w:rPr>
        <w:t>产品应加以包装，防止磕碰、划伤和污损。</w:t>
      </w:r>
    </w:p>
    <w:p w14:paraId="291F2828" w14:textId="77777777" w:rsidR="00614650" w:rsidRDefault="004E62FA">
      <w:pPr>
        <w:pStyle w:val="affd"/>
        <w:spacing w:before="120" w:after="120"/>
      </w:pPr>
      <w:bookmarkStart w:id="164" w:name="_Toc112076721"/>
      <w:bookmarkStart w:id="165" w:name="_Toc107511303"/>
      <w:bookmarkStart w:id="166" w:name="_Toc112912959"/>
      <w:bookmarkStart w:id="167" w:name="_Toc107511398"/>
      <w:r>
        <w:rPr>
          <w:rFonts w:hint="eastAsia"/>
        </w:rPr>
        <w:t>运输和贮存</w:t>
      </w:r>
      <w:bookmarkEnd w:id="164"/>
      <w:bookmarkEnd w:id="165"/>
      <w:bookmarkEnd w:id="166"/>
      <w:bookmarkEnd w:id="167"/>
    </w:p>
    <w:p w14:paraId="2B544A0B" w14:textId="77777777" w:rsidR="00614650" w:rsidRDefault="004E62FA">
      <w:pPr>
        <w:pStyle w:val="afffff7"/>
        <w:ind w:firstLine="420"/>
      </w:pPr>
      <w:r>
        <w:rPr>
          <w:rFonts w:hint="eastAsia"/>
        </w:rPr>
        <w:t>产品在运输和贮存过程中应采用衬垫、覆盖物等防护措施，小心轻放，防止损伤。</w:t>
      </w:r>
    </w:p>
    <w:p w14:paraId="5BA954B9" w14:textId="77777777" w:rsidR="00614650" w:rsidRDefault="004E62FA">
      <w:pPr>
        <w:pStyle w:val="afffff7"/>
        <w:ind w:firstLine="420"/>
      </w:pPr>
      <w:r>
        <w:rPr>
          <w:rFonts w:hint="eastAsia"/>
        </w:rPr>
        <w:t>产品应存放在通风、干燥、清洁的环境中，应防止污染和日晒雨淋。</w:t>
      </w:r>
    </w:p>
    <w:p w14:paraId="0A24170D" w14:textId="77777777" w:rsidR="00614650" w:rsidRDefault="00614650">
      <w:pPr>
        <w:pStyle w:val="afffff7"/>
        <w:ind w:firstLine="420"/>
        <w:sectPr w:rsidR="00614650">
          <w:headerReference w:type="even" r:id="rId18"/>
          <w:headerReference w:type="default" r:id="rId19"/>
          <w:footerReference w:type="even" r:id="rId20"/>
          <w:footerReference w:type="default" r:id="rId21"/>
          <w:pgSz w:w="11906" w:h="16838"/>
          <w:pgMar w:top="567" w:right="1134" w:bottom="1134" w:left="1134" w:header="1418" w:footer="1134" w:gutter="284"/>
          <w:pgNumType w:start="1"/>
          <w:cols w:space="425"/>
          <w:formProt w:val="0"/>
          <w:docGrid w:linePitch="312"/>
        </w:sectPr>
      </w:pPr>
    </w:p>
    <w:p w14:paraId="2594F908" w14:textId="77777777" w:rsidR="00614650" w:rsidRDefault="00614650">
      <w:pPr>
        <w:pStyle w:val="af8"/>
      </w:pPr>
      <w:bookmarkStart w:id="168" w:name="BookMark5"/>
      <w:bookmarkEnd w:id="32"/>
    </w:p>
    <w:p w14:paraId="5F22814B" w14:textId="77777777" w:rsidR="00614650" w:rsidRDefault="00614650">
      <w:pPr>
        <w:pStyle w:val="afe"/>
      </w:pPr>
    </w:p>
    <w:p w14:paraId="49C70ED6" w14:textId="77777777" w:rsidR="00614650" w:rsidRDefault="004E62FA">
      <w:pPr>
        <w:pStyle w:val="aff3"/>
        <w:spacing w:before="60" w:after="120"/>
      </w:pPr>
      <w:r>
        <w:br/>
      </w:r>
      <w:bookmarkStart w:id="169" w:name="_Toc129607319"/>
      <w:bookmarkStart w:id="170" w:name="_Toc130993780"/>
      <w:bookmarkStart w:id="171" w:name="_Toc136092954"/>
      <w:bookmarkStart w:id="172" w:name="_Toc148940644"/>
      <w:r>
        <w:rPr>
          <w:rFonts w:hint="eastAsia"/>
        </w:rPr>
        <w:t>（资料性）</w:t>
      </w:r>
      <w:r>
        <w:br/>
      </w:r>
      <w:r>
        <w:rPr>
          <w:rFonts w:hint="eastAsia"/>
        </w:rPr>
        <w:t>产品示例</w:t>
      </w:r>
      <w:bookmarkEnd w:id="169"/>
      <w:bookmarkEnd w:id="170"/>
      <w:bookmarkEnd w:id="171"/>
      <w:bookmarkEnd w:id="172"/>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E779C" w14:paraId="5D233058" w14:textId="77777777" w:rsidTr="00481FEA">
        <w:tc>
          <w:tcPr>
            <w:tcW w:w="4785" w:type="dxa"/>
          </w:tcPr>
          <w:p w14:paraId="39705F73" w14:textId="3BFE1587" w:rsidR="002E779C" w:rsidRDefault="00B47C85" w:rsidP="00B47C85">
            <w:pPr>
              <w:pStyle w:val="afffff7"/>
              <w:ind w:firstLineChars="0" w:firstLine="0"/>
              <w:jc w:val="center"/>
            </w:pPr>
            <w:r>
              <w:rPr>
                <w:noProof/>
              </w:rPr>
              <w:drawing>
                <wp:inline distT="0" distB="0" distL="0" distR="0" wp14:anchorId="13049B94" wp14:editId="3FA26CB8">
                  <wp:extent cx="2686862" cy="2220668"/>
                  <wp:effectExtent l="0" t="0" r="0" b="0"/>
                  <wp:docPr id="19566948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694823" name=""/>
                          <pic:cNvPicPr/>
                        </pic:nvPicPr>
                        <pic:blipFill>
                          <a:blip r:embed="rId22"/>
                          <a:stretch>
                            <a:fillRect/>
                          </a:stretch>
                        </pic:blipFill>
                        <pic:spPr>
                          <a:xfrm>
                            <a:off x="0" y="0"/>
                            <a:ext cx="2705755" cy="2236283"/>
                          </a:xfrm>
                          <a:prstGeom prst="rect">
                            <a:avLst/>
                          </a:prstGeom>
                        </pic:spPr>
                      </pic:pic>
                    </a:graphicData>
                  </a:graphic>
                </wp:inline>
              </w:drawing>
            </w:r>
          </w:p>
        </w:tc>
        <w:tc>
          <w:tcPr>
            <w:tcW w:w="4785" w:type="dxa"/>
          </w:tcPr>
          <w:p w14:paraId="270A9C84" w14:textId="71BBD7FF" w:rsidR="002E779C" w:rsidRDefault="002E779C" w:rsidP="002E779C">
            <w:pPr>
              <w:pStyle w:val="afffff7"/>
              <w:ind w:firstLineChars="0" w:firstLine="0"/>
              <w:jc w:val="center"/>
            </w:pPr>
            <w:r>
              <w:rPr>
                <w:noProof/>
              </w:rPr>
              <w:drawing>
                <wp:inline distT="0" distB="0" distL="0" distR="0" wp14:anchorId="4E5A427A" wp14:editId="77B53170">
                  <wp:extent cx="2764579" cy="2234657"/>
                  <wp:effectExtent l="0" t="0" r="0" b="0"/>
                  <wp:docPr id="10646489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648999" name=""/>
                          <pic:cNvPicPr/>
                        </pic:nvPicPr>
                        <pic:blipFill>
                          <a:blip r:embed="rId23"/>
                          <a:stretch>
                            <a:fillRect/>
                          </a:stretch>
                        </pic:blipFill>
                        <pic:spPr>
                          <a:xfrm>
                            <a:off x="0" y="0"/>
                            <a:ext cx="2776453" cy="2244255"/>
                          </a:xfrm>
                          <a:prstGeom prst="rect">
                            <a:avLst/>
                          </a:prstGeom>
                        </pic:spPr>
                      </pic:pic>
                    </a:graphicData>
                  </a:graphic>
                </wp:inline>
              </w:drawing>
            </w:r>
          </w:p>
        </w:tc>
      </w:tr>
      <w:tr w:rsidR="002E779C" w14:paraId="4ECE38E1" w14:textId="77777777" w:rsidTr="00481FEA">
        <w:tc>
          <w:tcPr>
            <w:tcW w:w="4785" w:type="dxa"/>
          </w:tcPr>
          <w:p w14:paraId="2A02893F" w14:textId="1BDF5B76" w:rsidR="002E779C" w:rsidRDefault="002E779C" w:rsidP="002E779C">
            <w:pPr>
              <w:pStyle w:val="afffff7"/>
              <w:ind w:firstLineChars="0" w:firstLine="0"/>
              <w:jc w:val="center"/>
            </w:pPr>
            <w:r>
              <w:rPr>
                <w:rFonts w:hint="eastAsia"/>
              </w:rPr>
              <w:t>侧视图</w:t>
            </w:r>
          </w:p>
        </w:tc>
        <w:tc>
          <w:tcPr>
            <w:tcW w:w="4785" w:type="dxa"/>
          </w:tcPr>
          <w:p w14:paraId="3E57F13B" w14:textId="5AED5068" w:rsidR="002E779C" w:rsidRDefault="002E779C" w:rsidP="002E779C">
            <w:pPr>
              <w:pStyle w:val="afffff7"/>
              <w:ind w:firstLineChars="0" w:firstLine="0"/>
              <w:jc w:val="center"/>
            </w:pPr>
            <w:r>
              <w:rPr>
                <w:rFonts w:hint="eastAsia"/>
              </w:rPr>
              <w:t>俯视图</w:t>
            </w:r>
          </w:p>
        </w:tc>
      </w:tr>
    </w:tbl>
    <w:p w14:paraId="611269DC" w14:textId="00E40EA8" w:rsidR="00345C0A" w:rsidRPr="00481FEA" w:rsidRDefault="00D91D80" w:rsidP="00481FEA">
      <w:pPr>
        <w:pStyle w:val="afffff7"/>
        <w:ind w:firstLine="300"/>
        <w:rPr>
          <w:sz w:val="15"/>
          <w:szCs w:val="13"/>
        </w:rPr>
      </w:pPr>
      <w:r w:rsidRPr="00481FEA">
        <w:rPr>
          <w:rFonts w:hint="eastAsia"/>
          <w:sz w:val="15"/>
          <w:szCs w:val="13"/>
        </w:rPr>
        <w:t>标引</w:t>
      </w:r>
      <w:r w:rsidR="00B47C85" w:rsidRPr="00481FEA">
        <w:rPr>
          <w:rFonts w:hint="eastAsia"/>
          <w:sz w:val="15"/>
          <w:szCs w:val="13"/>
        </w:rPr>
        <w:t>序号</w:t>
      </w:r>
      <w:r w:rsidR="00B47C85" w:rsidRPr="00481FEA">
        <w:rPr>
          <w:rFonts w:hint="eastAsia"/>
          <w:sz w:val="15"/>
          <w:szCs w:val="13"/>
        </w:rPr>
        <w:t>说明</w:t>
      </w:r>
      <w:r w:rsidRPr="00481FEA">
        <w:rPr>
          <w:rFonts w:hint="eastAsia"/>
          <w:sz w:val="15"/>
          <w:szCs w:val="13"/>
        </w:rPr>
        <w:t>：</w:t>
      </w:r>
    </w:p>
    <w:p w14:paraId="1D6D6649" w14:textId="18B18696" w:rsidR="00B47C85" w:rsidRPr="00481FEA" w:rsidRDefault="00B47C85" w:rsidP="00481FEA">
      <w:pPr>
        <w:pStyle w:val="afffff7"/>
        <w:ind w:firstLine="300"/>
        <w:rPr>
          <w:rFonts w:hint="eastAsia"/>
          <w:sz w:val="15"/>
          <w:szCs w:val="13"/>
        </w:rPr>
      </w:pPr>
      <w:r w:rsidRPr="00481FEA">
        <w:rPr>
          <w:rFonts w:hint="eastAsia"/>
          <w:sz w:val="15"/>
          <w:szCs w:val="13"/>
        </w:rPr>
        <w:t>1——舱体；</w:t>
      </w:r>
    </w:p>
    <w:p w14:paraId="08F9B0F3" w14:textId="6DC860F8" w:rsidR="00B47C85" w:rsidRPr="00481FEA" w:rsidRDefault="00B47C85" w:rsidP="00481FEA">
      <w:pPr>
        <w:pStyle w:val="afffff7"/>
        <w:ind w:firstLine="300"/>
        <w:rPr>
          <w:rFonts w:hint="eastAsia"/>
          <w:sz w:val="15"/>
          <w:szCs w:val="13"/>
        </w:rPr>
      </w:pPr>
      <w:r w:rsidRPr="00481FEA">
        <w:rPr>
          <w:sz w:val="15"/>
          <w:szCs w:val="13"/>
        </w:rPr>
        <w:t>2</w:t>
      </w:r>
      <w:r w:rsidRPr="00481FEA">
        <w:rPr>
          <w:rFonts w:hint="eastAsia"/>
          <w:sz w:val="15"/>
          <w:szCs w:val="13"/>
        </w:rPr>
        <w:t>——扶手；</w:t>
      </w:r>
    </w:p>
    <w:p w14:paraId="6E06171E" w14:textId="4AF4D7D3" w:rsidR="00B47C85" w:rsidRPr="00481FEA" w:rsidRDefault="00B47C85" w:rsidP="00481FEA">
      <w:pPr>
        <w:pStyle w:val="afffff7"/>
        <w:ind w:firstLine="300"/>
        <w:rPr>
          <w:rFonts w:hint="eastAsia"/>
          <w:sz w:val="15"/>
          <w:szCs w:val="13"/>
        </w:rPr>
      </w:pPr>
      <w:r w:rsidRPr="00481FEA">
        <w:rPr>
          <w:sz w:val="15"/>
          <w:szCs w:val="13"/>
        </w:rPr>
        <w:t>3</w:t>
      </w:r>
      <w:r w:rsidRPr="00481FEA">
        <w:rPr>
          <w:rFonts w:hint="eastAsia"/>
          <w:sz w:val="15"/>
          <w:szCs w:val="13"/>
        </w:rPr>
        <w:t>——主挂臂；</w:t>
      </w:r>
    </w:p>
    <w:p w14:paraId="7AB1C69E" w14:textId="122ABC12" w:rsidR="00B47C85" w:rsidRPr="00481FEA" w:rsidRDefault="00B47C85" w:rsidP="00481FEA">
      <w:pPr>
        <w:pStyle w:val="afffff7"/>
        <w:ind w:firstLine="300"/>
        <w:rPr>
          <w:rFonts w:hint="eastAsia"/>
          <w:sz w:val="15"/>
          <w:szCs w:val="13"/>
        </w:rPr>
      </w:pPr>
      <w:r w:rsidRPr="00481FEA">
        <w:rPr>
          <w:sz w:val="15"/>
          <w:szCs w:val="13"/>
        </w:rPr>
        <w:t>4</w:t>
      </w:r>
      <w:r w:rsidRPr="00481FEA">
        <w:rPr>
          <w:rFonts w:hint="eastAsia"/>
          <w:sz w:val="15"/>
          <w:szCs w:val="13"/>
        </w:rPr>
        <w:t>——显示屏</w:t>
      </w:r>
    </w:p>
    <w:p w14:paraId="111D8AD2" w14:textId="401AE031" w:rsidR="00B47C85" w:rsidRPr="00481FEA" w:rsidRDefault="00B47C85" w:rsidP="00481FEA">
      <w:pPr>
        <w:pStyle w:val="afffff7"/>
        <w:ind w:firstLine="300"/>
        <w:rPr>
          <w:rFonts w:hint="eastAsia"/>
          <w:sz w:val="15"/>
          <w:szCs w:val="13"/>
        </w:rPr>
      </w:pPr>
      <w:r w:rsidRPr="00481FEA">
        <w:rPr>
          <w:sz w:val="15"/>
          <w:szCs w:val="13"/>
        </w:rPr>
        <w:t>5</w:t>
      </w:r>
      <w:r w:rsidRPr="00481FEA">
        <w:rPr>
          <w:rFonts w:hint="eastAsia"/>
          <w:sz w:val="15"/>
          <w:szCs w:val="13"/>
        </w:rPr>
        <w:t>——显示屏支架；</w:t>
      </w:r>
    </w:p>
    <w:p w14:paraId="356351A9" w14:textId="2F59A450" w:rsidR="00B47C85" w:rsidRPr="00481FEA" w:rsidRDefault="00B47C85" w:rsidP="00481FEA">
      <w:pPr>
        <w:pStyle w:val="afffff7"/>
        <w:ind w:firstLine="300"/>
        <w:rPr>
          <w:rFonts w:hint="eastAsia"/>
          <w:sz w:val="15"/>
          <w:szCs w:val="13"/>
        </w:rPr>
      </w:pPr>
      <w:r w:rsidRPr="00481FEA">
        <w:rPr>
          <w:sz w:val="15"/>
          <w:szCs w:val="13"/>
        </w:rPr>
        <w:t>6</w:t>
      </w:r>
      <w:r w:rsidRPr="00481FEA">
        <w:rPr>
          <w:rFonts w:hint="eastAsia"/>
          <w:sz w:val="15"/>
          <w:szCs w:val="13"/>
        </w:rPr>
        <w:t>——键盘支架；</w:t>
      </w:r>
    </w:p>
    <w:p w14:paraId="3E40A327" w14:textId="701B120E" w:rsidR="00B47C85" w:rsidRPr="00481FEA" w:rsidRDefault="00B47C85" w:rsidP="00481FEA">
      <w:pPr>
        <w:pStyle w:val="afffff7"/>
        <w:ind w:firstLine="300"/>
        <w:rPr>
          <w:rFonts w:hint="eastAsia"/>
          <w:sz w:val="15"/>
          <w:szCs w:val="13"/>
        </w:rPr>
      </w:pPr>
      <w:r w:rsidRPr="00481FEA">
        <w:rPr>
          <w:sz w:val="15"/>
          <w:szCs w:val="13"/>
        </w:rPr>
        <w:t>7</w:t>
      </w:r>
      <w:r w:rsidRPr="00481FEA">
        <w:rPr>
          <w:rFonts w:hint="eastAsia"/>
          <w:sz w:val="15"/>
          <w:szCs w:val="13"/>
        </w:rPr>
        <w:t>——座椅；</w:t>
      </w:r>
    </w:p>
    <w:p w14:paraId="64596928" w14:textId="6F9B00AF" w:rsidR="00345C0A" w:rsidRPr="00481FEA" w:rsidRDefault="00B47C85" w:rsidP="00481FEA">
      <w:pPr>
        <w:pStyle w:val="afffff7"/>
        <w:ind w:firstLine="300"/>
        <w:rPr>
          <w:rFonts w:hint="eastAsia"/>
          <w:sz w:val="15"/>
          <w:szCs w:val="13"/>
        </w:rPr>
      </w:pPr>
      <w:r w:rsidRPr="00481FEA">
        <w:rPr>
          <w:sz w:val="15"/>
          <w:szCs w:val="13"/>
        </w:rPr>
        <w:t>9</w:t>
      </w:r>
      <w:r w:rsidRPr="00481FEA">
        <w:rPr>
          <w:rFonts w:hint="eastAsia"/>
          <w:sz w:val="15"/>
          <w:szCs w:val="13"/>
        </w:rPr>
        <w:t>——</w:t>
      </w:r>
      <w:r w:rsidRPr="00481FEA">
        <w:rPr>
          <w:rFonts w:hint="eastAsia"/>
          <w:sz w:val="15"/>
          <w:szCs w:val="13"/>
        </w:rPr>
        <w:t>脚托。</w:t>
      </w:r>
    </w:p>
    <w:p w14:paraId="74D86A5A" w14:textId="77777777" w:rsidR="00A11EB1" w:rsidRDefault="004E62FA">
      <w:pPr>
        <w:pStyle w:val="af9"/>
        <w:spacing w:before="120" w:after="120"/>
        <w:sectPr w:rsidR="00A11EB1">
          <w:pgSz w:w="11906" w:h="16838"/>
          <w:pgMar w:top="567" w:right="1134" w:bottom="1134" w:left="1134" w:header="1418" w:footer="1134" w:gutter="284"/>
          <w:cols w:space="425"/>
          <w:formProt w:val="0"/>
          <w:docGrid w:linePitch="312"/>
        </w:sectPr>
      </w:pPr>
      <w:r>
        <w:rPr>
          <w:rFonts w:hint="eastAsia"/>
        </w:rPr>
        <w:t>电子竞技</w:t>
      </w:r>
      <w:r w:rsidR="002E779C">
        <w:rPr>
          <w:rFonts w:hint="eastAsia"/>
        </w:rPr>
        <w:t>座舱</w:t>
      </w:r>
    </w:p>
    <w:p w14:paraId="054F0892" w14:textId="24A10683" w:rsidR="00614650" w:rsidRDefault="00614650" w:rsidP="00A11EB1">
      <w:pPr>
        <w:pStyle w:val="af8"/>
      </w:pPr>
    </w:p>
    <w:p w14:paraId="54744C65" w14:textId="77777777" w:rsidR="00A11EB1" w:rsidRDefault="00A11EB1" w:rsidP="00A11EB1">
      <w:pPr>
        <w:pStyle w:val="afe"/>
      </w:pPr>
    </w:p>
    <w:p w14:paraId="24BD5853" w14:textId="00EBC9C8" w:rsidR="00A11EB1" w:rsidRDefault="00A11EB1" w:rsidP="00A11EB1">
      <w:pPr>
        <w:pStyle w:val="aff3"/>
        <w:spacing w:before="60" w:after="120"/>
      </w:pPr>
      <w:r>
        <w:br/>
      </w:r>
      <w:bookmarkStart w:id="173" w:name="_Toc148940645"/>
      <w:r>
        <w:rPr>
          <w:rFonts w:hint="eastAsia"/>
        </w:rPr>
        <w:t>（资料性）</w:t>
      </w:r>
      <w:r>
        <w:br/>
      </w:r>
      <w:r>
        <w:rPr>
          <w:rFonts w:hint="eastAsia"/>
        </w:rPr>
        <w:t>产品主要尺寸示意图</w:t>
      </w:r>
      <w:bookmarkEnd w:id="173"/>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2D4B" w14:paraId="605EA255" w14:textId="77777777" w:rsidTr="009B266D">
        <w:tc>
          <w:tcPr>
            <w:tcW w:w="4785" w:type="dxa"/>
          </w:tcPr>
          <w:p w14:paraId="0641CF13" w14:textId="77777777" w:rsidR="00B42D4B" w:rsidRDefault="00B42D4B" w:rsidP="00B42D4B">
            <w:pPr>
              <w:pStyle w:val="afffff7"/>
              <w:ind w:firstLineChars="0" w:firstLine="0"/>
              <w:jc w:val="center"/>
            </w:pPr>
            <w:r>
              <w:rPr>
                <w:noProof/>
              </w:rPr>
              <w:drawing>
                <wp:inline distT="0" distB="0" distL="0" distR="0" wp14:anchorId="1BD48FF8" wp14:editId="6F8AF97A">
                  <wp:extent cx="2532322" cy="1900362"/>
                  <wp:effectExtent l="0" t="0" r="0" b="0"/>
                  <wp:docPr id="8194487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48740" name=""/>
                          <pic:cNvPicPr/>
                        </pic:nvPicPr>
                        <pic:blipFill>
                          <a:blip r:embed="rId24"/>
                          <a:stretch>
                            <a:fillRect/>
                          </a:stretch>
                        </pic:blipFill>
                        <pic:spPr>
                          <a:xfrm>
                            <a:off x="0" y="0"/>
                            <a:ext cx="2541102" cy="1906951"/>
                          </a:xfrm>
                          <a:prstGeom prst="rect">
                            <a:avLst/>
                          </a:prstGeom>
                        </pic:spPr>
                      </pic:pic>
                    </a:graphicData>
                  </a:graphic>
                </wp:inline>
              </w:drawing>
            </w:r>
          </w:p>
          <w:p w14:paraId="5941FAE8" w14:textId="40CD3770" w:rsidR="00B42D4B" w:rsidRDefault="00B42D4B" w:rsidP="00B42D4B">
            <w:pPr>
              <w:pStyle w:val="af9"/>
              <w:spacing w:before="120" w:after="120"/>
            </w:pPr>
          </w:p>
        </w:tc>
        <w:tc>
          <w:tcPr>
            <w:tcW w:w="4785" w:type="dxa"/>
          </w:tcPr>
          <w:p w14:paraId="596D3721" w14:textId="77777777" w:rsidR="00B42D4B" w:rsidRDefault="00B42D4B" w:rsidP="00B42D4B">
            <w:pPr>
              <w:pStyle w:val="afffff7"/>
              <w:ind w:firstLineChars="0" w:firstLine="0"/>
              <w:jc w:val="center"/>
            </w:pPr>
            <w:r>
              <w:rPr>
                <w:noProof/>
              </w:rPr>
              <w:drawing>
                <wp:inline distT="0" distB="0" distL="0" distR="0" wp14:anchorId="38A77E61" wp14:editId="1CCDB436">
                  <wp:extent cx="2067636" cy="1935404"/>
                  <wp:effectExtent l="0" t="0" r="0" b="0"/>
                  <wp:docPr id="6620950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95020" name=""/>
                          <pic:cNvPicPr/>
                        </pic:nvPicPr>
                        <pic:blipFill>
                          <a:blip r:embed="rId25"/>
                          <a:stretch>
                            <a:fillRect/>
                          </a:stretch>
                        </pic:blipFill>
                        <pic:spPr>
                          <a:xfrm>
                            <a:off x="0" y="0"/>
                            <a:ext cx="2101050" cy="1966681"/>
                          </a:xfrm>
                          <a:prstGeom prst="rect">
                            <a:avLst/>
                          </a:prstGeom>
                        </pic:spPr>
                      </pic:pic>
                    </a:graphicData>
                  </a:graphic>
                </wp:inline>
              </w:drawing>
            </w:r>
          </w:p>
          <w:p w14:paraId="53438553" w14:textId="6F6CB6A3" w:rsidR="00B42D4B" w:rsidRDefault="00B42D4B" w:rsidP="00B42D4B">
            <w:pPr>
              <w:pStyle w:val="af9"/>
              <w:spacing w:before="120" w:after="120"/>
            </w:pPr>
          </w:p>
        </w:tc>
      </w:tr>
      <w:tr w:rsidR="00B42D4B" w14:paraId="0BAD6670" w14:textId="77777777" w:rsidTr="009B266D">
        <w:tc>
          <w:tcPr>
            <w:tcW w:w="4785" w:type="dxa"/>
          </w:tcPr>
          <w:p w14:paraId="0CAC39F6" w14:textId="77777777" w:rsidR="00B42D4B" w:rsidRDefault="00B42D4B" w:rsidP="00B42D4B">
            <w:pPr>
              <w:pStyle w:val="afffff7"/>
              <w:ind w:firstLineChars="0" w:firstLine="0"/>
              <w:jc w:val="center"/>
            </w:pPr>
            <w:r>
              <w:rPr>
                <w:noProof/>
              </w:rPr>
              <w:drawing>
                <wp:inline distT="0" distB="0" distL="0" distR="0" wp14:anchorId="0ECCAA7B" wp14:editId="5649F6A5">
                  <wp:extent cx="2634891" cy="2448532"/>
                  <wp:effectExtent l="0" t="0" r="0" b="0"/>
                  <wp:docPr id="11086305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630535" name=""/>
                          <pic:cNvPicPr/>
                        </pic:nvPicPr>
                        <pic:blipFill>
                          <a:blip r:embed="rId26"/>
                          <a:stretch>
                            <a:fillRect/>
                          </a:stretch>
                        </pic:blipFill>
                        <pic:spPr>
                          <a:xfrm>
                            <a:off x="0" y="0"/>
                            <a:ext cx="2651231" cy="2463717"/>
                          </a:xfrm>
                          <a:prstGeom prst="rect">
                            <a:avLst/>
                          </a:prstGeom>
                        </pic:spPr>
                      </pic:pic>
                    </a:graphicData>
                  </a:graphic>
                </wp:inline>
              </w:drawing>
            </w:r>
          </w:p>
          <w:p w14:paraId="29868746" w14:textId="34968DDA" w:rsidR="00B42D4B" w:rsidRDefault="00B42D4B" w:rsidP="00B42D4B">
            <w:pPr>
              <w:pStyle w:val="af9"/>
              <w:spacing w:before="120" w:after="120"/>
            </w:pPr>
          </w:p>
        </w:tc>
        <w:tc>
          <w:tcPr>
            <w:tcW w:w="4785" w:type="dxa"/>
          </w:tcPr>
          <w:p w14:paraId="1E35985B" w14:textId="77777777" w:rsidR="00B42D4B" w:rsidRDefault="00B42D4B" w:rsidP="00B42D4B">
            <w:pPr>
              <w:pStyle w:val="afffff7"/>
              <w:ind w:firstLineChars="0" w:firstLine="0"/>
              <w:jc w:val="center"/>
            </w:pPr>
            <w:r>
              <w:rPr>
                <w:noProof/>
              </w:rPr>
              <w:drawing>
                <wp:inline distT="0" distB="0" distL="0" distR="0" wp14:anchorId="451A0E34" wp14:editId="14D95F7D">
                  <wp:extent cx="2445972" cy="2441050"/>
                  <wp:effectExtent l="0" t="0" r="0" b="0"/>
                  <wp:docPr id="16714202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20276" name=""/>
                          <pic:cNvPicPr/>
                        </pic:nvPicPr>
                        <pic:blipFill>
                          <a:blip r:embed="rId27"/>
                          <a:stretch>
                            <a:fillRect/>
                          </a:stretch>
                        </pic:blipFill>
                        <pic:spPr>
                          <a:xfrm>
                            <a:off x="0" y="0"/>
                            <a:ext cx="2470011" cy="2465040"/>
                          </a:xfrm>
                          <a:prstGeom prst="rect">
                            <a:avLst/>
                          </a:prstGeom>
                        </pic:spPr>
                      </pic:pic>
                    </a:graphicData>
                  </a:graphic>
                </wp:inline>
              </w:drawing>
            </w:r>
          </w:p>
          <w:p w14:paraId="29004D97" w14:textId="17A236B9" w:rsidR="00B42D4B" w:rsidRDefault="00B42D4B" w:rsidP="00B42D4B">
            <w:pPr>
              <w:pStyle w:val="af9"/>
              <w:spacing w:before="120" w:after="120"/>
            </w:pPr>
          </w:p>
        </w:tc>
      </w:tr>
      <w:tr w:rsidR="00B42D4B" w14:paraId="7EE61A2F" w14:textId="77777777" w:rsidTr="009B266D">
        <w:tc>
          <w:tcPr>
            <w:tcW w:w="4785" w:type="dxa"/>
          </w:tcPr>
          <w:p w14:paraId="266829EC" w14:textId="27C63EA6" w:rsidR="00B42D4B" w:rsidRDefault="00DD423D" w:rsidP="00B42D4B">
            <w:pPr>
              <w:pStyle w:val="afffff7"/>
              <w:ind w:firstLineChars="0" w:firstLine="0"/>
              <w:jc w:val="center"/>
            </w:pPr>
            <w:r>
              <w:rPr>
                <w:noProof/>
              </w:rPr>
              <w:drawing>
                <wp:inline distT="0" distB="0" distL="0" distR="0" wp14:anchorId="2A305943" wp14:editId="1BDD2361">
                  <wp:extent cx="2572247" cy="2183634"/>
                  <wp:effectExtent l="0" t="0" r="0" b="0"/>
                  <wp:docPr id="18842574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257464" name=""/>
                          <pic:cNvPicPr/>
                        </pic:nvPicPr>
                        <pic:blipFill>
                          <a:blip r:embed="rId28"/>
                          <a:stretch>
                            <a:fillRect/>
                          </a:stretch>
                        </pic:blipFill>
                        <pic:spPr>
                          <a:xfrm>
                            <a:off x="0" y="0"/>
                            <a:ext cx="2585558" cy="2194934"/>
                          </a:xfrm>
                          <a:prstGeom prst="rect">
                            <a:avLst/>
                          </a:prstGeom>
                        </pic:spPr>
                      </pic:pic>
                    </a:graphicData>
                  </a:graphic>
                </wp:inline>
              </w:drawing>
            </w:r>
          </w:p>
          <w:p w14:paraId="163F7C3B" w14:textId="74D465B2" w:rsidR="00B42D4B" w:rsidRDefault="00B42D4B" w:rsidP="00B42D4B">
            <w:pPr>
              <w:pStyle w:val="af9"/>
              <w:spacing w:before="120" w:after="120"/>
            </w:pPr>
          </w:p>
        </w:tc>
        <w:tc>
          <w:tcPr>
            <w:tcW w:w="4785" w:type="dxa"/>
          </w:tcPr>
          <w:p w14:paraId="3524D619" w14:textId="320799D6" w:rsidR="00B42D4B" w:rsidRDefault="00DD423D" w:rsidP="00B42D4B">
            <w:pPr>
              <w:pStyle w:val="afffff7"/>
              <w:ind w:firstLineChars="0" w:firstLine="0"/>
              <w:jc w:val="center"/>
            </w:pPr>
            <w:r>
              <w:rPr>
                <w:noProof/>
              </w:rPr>
              <w:drawing>
                <wp:inline distT="0" distB="0" distL="0" distR="0" wp14:anchorId="43B4227B" wp14:editId="709B9735">
                  <wp:extent cx="2182633" cy="2195835"/>
                  <wp:effectExtent l="0" t="0" r="0" b="0"/>
                  <wp:docPr id="462759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75922" name=""/>
                          <pic:cNvPicPr/>
                        </pic:nvPicPr>
                        <pic:blipFill>
                          <a:blip r:embed="rId29"/>
                          <a:stretch>
                            <a:fillRect/>
                          </a:stretch>
                        </pic:blipFill>
                        <pic:spPr>
                          <a:xfrm>
                            <a:off x="0" y="0"/>
                            <a:ext cx="2212098" cy="2225478"/>
                          </a:xfrm>
                          <a:prstGeom prst="rect">
                            <a:avLst/>
                          </a:prstGeom>
                        </pic:spPr>
                      </pic:pic>
                    </a:graphicData>
                  </a:graphic>
                </wp:inline>
              </w:drawing>
            </w:r>
          </w:p>
          <w:p w14:paraId="1C8D96FD" w14:textId="209144F3" w:rsidR="00B42D4B" w:rsidRDefault="00B42D4B" w:rsidP="00B42D4B">
            <w:pPr>
              <w:pStyle w:val="af9"/>
              <w:spacing w:before="120" w:after="120"/>
            </w:pPr>
          </w:p>
        </w:tc>
      </w:tr>
      <w:tr w:rsidR="00B42D4B" w14:paraId="17EAD909" w14:textId="77777777" w:rsidTr="009B266D">
        <w:tc>
          <w:tcPr>
            <w:tcW w:w="4785" w:type="dxa"/>
          </w:tcPr>
          <w:p w14:paraId="6D064B10" w14:textId="741403CD" w:rsidR="00B42D4B" w:rsidRDefault="00DD423D" w:rsidP="00B42D4B">
            <w:pPr>
              <w:pStyle w:val="afffff7"/>
              <w:ind w:firstLineChars="0" w:firstLine="0"/>
              <w:jc w:val="center"/>
            </w:pPr>
            <w:r>
              <w:rPr>
                <w:noProof/>
              </w:rPr>
              <w:lastRenderedPageBreak/>
              <w:t xml:space="preserve"> </w:t>
            </w:r>
            <w:r>
              <w:rPr>
                <w:noProof/>
              </w:rPr>
              <w:drawing>
                <wp:inline distT="0" distB="0" distL="0" distR="0" wp14:anchorId="234E24C7" wp14:editId="07E59F04">
                  <wp:extent cx="1983850" cy="1901841"/>
                  <wp:effectExtent l="0" t="0" r="0" b="0"/>
                  <wp:docPr id="7469929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992918" name=""/>
                          <pic:cNvPicPr/>
                        </pic:nvPicPr>
                        <pic:blipFill>
                          <a:blip r:embed="rId30"/>
                          <a:stretch>
                            <a:fillRect/>
                          </a:stretch>
                        </pic:blipFill>
                        <pic:spPr>
                          <a:xfrm>
                            <a:off x="0" y="0"/>
                            <a:ext cx="2009680" cy="1926604"/>
                          </a:xfrm>
                          <a:prstGeom prst="rect">
                            <a:avLst/>
                          </a:prstGeom>
                        </pic:spPr>
                      </pic:pic>
                    </a:graphicData>
                  </a:graphic>
                </wp:inline>
              </w:drawing>
            </w:r>
          </w:p>
          <w:p w14:paraId="5C8778B4" w14:textId="057294A1" w:rsidR="00B42D4B" w:rsidRDefault="00B42D4B" w:rsidP="00B42D4B">
            <w:pPr>
              <w:pStyle w:val="af9"/>
              <w:spacing w:before="120" w:after="120"/>
            </w:pPr>
          </w:p>
        </w:tc>
        <w:tc>
          <w:tcPr>
            <w:tcW w:w="4785" w:type="dxa"/>
          </w:tcPr>
          <w:p w14:paraId="3BB335AD" w14:textId="2D8E766C" w:rsidR="00B42D4B" w:rsidRDefault="00DD423D" w:rsidP="00B42D4B">
            <w:pPr>
              <w:pStyle w:val="afffff7"/>
              <w:ind w:firstLineChars="0" w:firstLine="0"/>
              <w:jc w:val="center"/>
            </w:pPr>
            <w:r>
              <w:rPr>
                <w:noProof/>
              </w:rPr>
              <w:t xml:space="preserve"> </w:t>
            </w:r>
            <w:r>
              <w:rPr>
                <w:noProof/>
              </w:rPr>
              <w:drawing>
                <wp:inline distT="0" distB="0" distL="0" distR="0" wp14:anchorId="473560B5" wp14:editId="65CBDB50">
                  <wp:extent cx="2643808" cy="1872512"/>
                  <wp:effectExtent l="0" t="0" r="0" b="0"/>
                  <wp:docPr id="15378865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86544" name=""/>
                          <pic:cNvPicPr/>
                        </pic:nvPicPr>
                        <pic:blipFill>
                          <a:blip r:embed="rId31"/>
                          <a:stretch>
                            <a:fillRect/>
                          </a:stretch>
                        </pic:blipFill>
                        <pic:spPr>
                          <a:xfrm>
                            <a:off x="0" y="0"/>
                            <a:ext cx="2661575" cy="1885096"/>
                          </a:xfrm>
                          <a:prstGeom prst="rect">
                            <a:avLst/>
                          </a:prstGeom>
                        </pic:spPr>
                      </pic:pic>
                    </a:graphicData>
                  </a:graphic>
                </wp:inline>
              </w:drawing>
            </w:r>
          </w:p>
          <w:p w14:paraId="542E8681" w14:textId="77777777" w:rsidR="00B42D4B" w:rsidRDefault="00B42D4B" w:rsidP="00B42D4B">
            <w:pPr>
              <w:pStyle w:val="af9"/>
              <w:spacing w:before="120" w:after="120"/>
            </w:pPr>
          </w:p>
        </w:tc>
      </w:tr>
      <w:tr w:rsidR="00B42D4B" w14:paraId="00F0D12F" w14:textId="77777777" w:rsidTr="009B266D">
        <w:tc>
          <w:tcPr>
            <w:tcW w:w="4785" w:type="dxa"/>
          </w:tcPr>
          <w:p w14:paraId="4F5F636B" w14:textId="768CBF66" w:rsidR="00B42D4B" w:rsidRDefault="00DD423D" w:rsidP="00B42D4B">
            <w:pPr>
              <w:pStyle w:val="afffff7"/>
              <w:ind w:firstLineChars="0" w:firstLine="0"/>
              <w:jc w:val="center"/>
            </w:pPr>
            <w:r>
              <w:rPr>
                <w:noProof/>
              </w:rPr>
              <w:drawing>
                <wp:inline distT="0" distB="0" distL="0" distR="0" wp14:anchorId="1097AD76" wp14:editId="25E62FA8">
                  <wp:extent cx="2471239" cy="2226125"/>
                  <wp:effectExtent l="0" t="0" r="0" b="0"/>
                  <wp:docPr id="14931116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111646" name=""/>
                          <pic:cNvPicPr/>
                        </pic:nvPicPr>
                        <pic:blipFill>
                          <a:blip r:embed="rId32"/>
                          <a:stretch>
                            <a:fillRect/>
                          </a:stretch>
                        </pic:blipFill>
                        <pic:spPr>
                          <a:xfrm>
                            <a:off x="0" y="0"/>
                            <a:ext cx="2486717" cy="2240068"/>
                          </a:xfrm>
                          <a:prstGeom prst="rect">
                            <a:avLst/>
                          </a:prstGeom>
                        </pic:spPr>
                      </pic:pic>
                    </a:graphicData>
                  </a:graphic>
                </wp:inline>
              </w:drawing>
            </w:r>
          </w:p>
          <w:p w14:paraId="2794DD67" w14:textId="6B8415C3" w:rsidR="00B42D4B" w:rsidRDefault="00B42D4B" w:rsidP="00B42D4B">
            <w:pPr>
              <w:pStyle w:val="af9"/>
              <w:spacing w:before="120" w:after="120"/>
            </w:pPr>
          </w:p>
        </w:tc>
        <w:tc>
          <w:tcPr>
            <w:tcW w:w="4785" w:type="dxa"/>
          </w:tcPr>
          <w:p w14:paraId="060F0408" w14:textId="473148C8" w:rsidR="00B42D4B" w:rsidRDefault="00DD423D" w:rsidP="00B42D4B">
            <w:pPr>
              <w:pStyle w:val="afffff7"/>
              <w:ind w:firstLineChars="0" w:firstLine="0"/>
              <w:jc w:val="center"/>
            </w:pPr>
            <w:r>
              <w:rPr>
                <w:noProof/>
              </w:rPr>
              <w:drawing>
                <wp:inline distT="0" distB="0" distL="0" distR="0" wp14:anchorId="48C1F94C" wp14:editId="5485ADE0">
                  <wp:extent cx="2690264" cy="2250220"/>
                  <wp:effectExtent l="0" t="0" r="0" b="0"/>
                  <wp:docPr id="3136430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643071" name=""/>
                          <pic:cNvPicPr/>
                        </pic:nvPicPr>
                        <pic:blipFill>
                          <a:blip r:embed="rId33"/>
                          <a:stretch>
                            <a:fillRect/>
                          </a:stretch>
                        </pic:blipFill>
                        <pic:spPr>
                          <a:xfrm>
                            <a:off x="0" y="0"/>
                            <a:ext cx="2708434" cy="2265418"/>
                          </a:xfrm>
                          <a:prstGeom prst="rect">
                            <a:avLst/>
                          </a:prstGeom>
                        </pic:spPr>
                      </pic:pic>
                    </a:graphicData>
                  </a:graphic>
                </wp:inline>
              </w:drawing>
            </w:r>
          </w:p>
          <w:p w14:paraId="14FE7590" w14:textId="7D46AEC4" w:rsidR="00B42D4B" w:rsidRDefault="00B42D4B" w:rsidP="00B42D4B">
            <w:pPr>
              <w:pStyle w:val="af9"/>
              <w:spacing w:before="120" w:after="120"/>
            </w:pPr>
          </w:p>
        </w:tc>
      </w:tr>
      <w:tr w:rsidR="00B42D4B" w14:paraId="5FA019C1" w14:textId="77777777" w:rsidTr="009B266D">
        <w:tc>
          <w:tcPr>
            <w:tcW w:w="4785" w:type="dxa"/>
          </w:tcPr>
          <w:p w14:paraId="01FCE621" w14:textId="1D55EF0C" w:rsidR="00B42D4B" w:rsidRDefault="00DD423D" w:rsidP="00B42D4B">
            <w:pPr>
              <w:pStyle w:val="afffff7"/>
              <w:ind w:firstLineChars="0" w:firstLine="0"/>
              <w:jc w:val="center"/>
            </w:pPr>
            <w:r>
              <w:rPr>
                <w:noProof/>
              </w:rPr>
              <w:drawing>
                <wp:inline distT="0" distB="0" distL="0" distR="0" wp14:anchorId="04C06220" wp14:editId="63811308">
                  <wp:extent cx="2858494" cy="2272851"/>
                  <wp:effectExtent l="0" t="0" r="0" b="0"/>
                  <wp:docPr id="20804983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98311" name=""/>
                          <pic:cNvPicPr/>
                        </pic:nvPicPr>
                        <pic:blipFill>
                          <a:blip r:embed="rId34"/>
                          <a:stretch>
                            <a:fillRect/>
                          </a:stretch>
                        </pic:blipFill>
                        <pic:spPr>
                          <a:xfrm>
                            <a:off x="0" y="0"/>
                            <a:ext cx="2872150" cy="2283709"/>
                          </a:xfrm>
                          <a:prstGeom prst="rect">
                            <a:avLst/>
                          </a:prstGeom>
                        </pic:spPr>
                      </pic:pic>
                    </a:graphicData>
                  </a:graphic>
                </wp:inline>
              </w:drawing>
            </w:r>
          </w:p>
          <w:p w14:paraId="3195B092" w14:textId="751BCB01" w:rsidR="00B42D4B" w:rsidRDefault="00B42D4B" w:rsidP="00B42D4B">
            <w:pPr>
              <w:pStyle w:val="af9"/>
              <w:spacing w:before="120" w:after="120"/>
            </w:pPr>
          </w:p>
        </w:tc>
        <w:tc>
          <w:tcPr>
            <w:tcW w:w="4785" w:type="dxa"/>
          </w:tcPr>
          <w:p w14:paraId="2DA74E0F" w14:textId="5798FBF4" w:rsidR="00B42D4B" w:rsidRDefault="00DD423D" w:rsidP="00B42D4B">
            <w:pPr>
              <w:pStyle w:val="afffff7"/>
              <w:ind w:firstLineChars="0" w:firstLine="0"/>
              <w:jc w:val="center"/>
            </w:pPr>
            <w:r>
              <w:rPr>
                <w:noProof/>
              </w:rPr>
              <w:drawing>
                <wp:inline distT="0" distB="0" distL="0" distR="0" wp14:anchorId="2306967C" wp14:editId="4EC7DA87">
                  <wp:extent cx="2437075" cy="2293445"/>
                  <wp:effectExtent l="0" t="0" r="0" b="0"/>
                  <wp:docPr id="13891522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152220" name=""/>
                          <pic:cNvPicPr/>
                        </pic:nvPicPr>
                        <pic:blipFill>
                          <a:blip r:embed="rId35"/>
                          <a:stretch>
                            <a:fillRect/>
                          </a:stretch>
                        </pic:blipFill>
                        <pic:spPr>
                          <a:xfrm>
                            <a:off x="0" y="0"/>
                            <a:ext cx="2457149" cy="2312336"/>
                          </a:xfrm>
                          <a:prstGeom prst="rect">
                            <a:avLst/>
                          </a:prstGeom>
                        </pic:spPr>
                      </pic:pic>
                    </a:graphicData>
                  </a:graphic>
                </wp:inline>
              </w:drawing>
            </w:r>
          </w:p>
          <w:p w14:paraId="56A3A93B" w14:textId="56175E43" w:rsidR="00B42D4B" w:rsidRDefault="00B42D4B" w:rsidP="00B42D4B">
            <w:pPr>
              <w:pStyle w:val="af9"/>
              <w:spacing w:before="120" w:after="120"/>
            </w:pPr>
          </w:p>
        </w:tc>
      </w:tr>
      <w:tr w:rsidR="00B42D4B" w14:paraId="0B9FB774" w14:textId="77777777" w:rsidTr="009B266D">
        <w:tc>
          <w:tcPr>
            <w:tcW w:w="4785" w:type="dxa"/>
          </w:tcPr>
          <w:p w14:paraId="1DB55319" w14:textId="0E06491D" w:rsidR="00B42D4B" w:rsidRDefault="00DD423D" w:rsidP="00B42D4B">
            <w:pPr>
              <w:pStyle w:val="afffff7"/>
              <w:ind w:firstLineChars="0" w:firstLine="0"/>
              <w:jc w:val="center"/>
            </w:pPr>
            <w:r>
              <w:rPr>
                <w:noProof/>
              </w:rPr>
              <w:lastRenderedPageBreak/>
              <w:t xml:space="preserve"> </w:t>
            </w:r>
            <w:r>
              <w:rPr>
                <w:noProof/>
              </w:rPr>
              <w:drawing>
                <wp:inline distT="0" distB="0" distL="0" distR="0" wp14:anchorId="6FBC77CC" wp14:editId="29CF4B20">
                  <wp:extent cx="2299648" cy="2077674"/>
                  <wp:effectExtent l="0" t="0" r="0" b="0"/>
                  <wp:docPr id="20873816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381698" name=""/>
                          <pic:cNvPicPr/>
                        </pic:nvPicPr>
                        <pic:blipFill>
                          <a:blip r:embed="rId36"/>
                          <a:stretch>
                            <a:fillRect/>
                          </a:stretch>
                        </pic:blipFill>
                        <pic:spPr>
                          <a:xfrm>
                            <a:off x="0" y="0"/>
                            <a:ext cx="2314131" cy="2090759"/>
                          </a:xfrm>
                          <a:prstGeom prst="rect">
                            <a:avLst/>
                          </a:prstGeom>
                        </pic:spPr>
                      </pic:pic>
                    </a:graphicData>
                  </a:graphic>
                </wp:inline>
              </w:drawing>
            </w:r>
          </w:p>
          <w:p w14:paraId="1C08F70E" w14:textId="6CF4CE30" w:rsidR="00B42D4B" w:rsidRDefault="00B42D4B" w:rsidP="00B42D4B">
            <w:pPr>
              <w:pStyle w:val="af9"/>
              <w:spacing w:before="120" w:after="120"/>
            </w:pPr>
          </w:p>
        </w:tc>
        <w:tc>
          <w:tcPr>
            <w:tcW w:w="4785" w:type="dxa"/>
          </w:tcPr>
          <w:p w14:paraId="30E777FE" w14:textId="73FC7D7E" w:rsidR="00B42D4B" w:rsidRDefault="00DD423D" w:rsidP="00B42D4B">
            <w:pPr>
              <w:pStyle w:val="afffff7"/>
              <w:ind w:firstLineChars="0" w:firstLine="0"/>
              <w:jc w:val="center"/>
            </w:pPr>
            <w:r>
              <w:rPr>
                <w:noProof/>
              </w:rPr>
              <w:t xml:space="preserve"> </w:t>
            </w:r>
            <w:r>
              <w:rPr>
                <w:noProof/>
              </w:rPr>
              <w:drawing>
                <wp:inline distT="0" distB="0" distL="0" distR="0" wp14:anchorId="1EC34EBF" wp14:editId="123DD53A">
                  <wp:extent cx="2823780" cy="2053988"/>
                  <wp:effectExtent l="0" t="0" r="0" b="0"/>
                  <wp:docPr id="5258986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898683" name=""/>
                          <pic:cNvPicPr/>
                        </pic:nvPicPr>
                        <pic:blipFill>
                          <a:blip r:embed="rId37"/>
                          <a:stretch>
                            <a:fillRect/>
                          </a:stretch>
                        </pic:blipFill>
                        <pic:spPr>
                          <a:xfrm>
                            <a:off x="0" y="0"/>
                            <a:ext cx="2868767" cy="2086711"/>
                          </a:xfrm>
                          <a:prstGeom prst="rect">
                            <a:avLst/>
                          </a:prstGeom>
                        </pic:spPr>
                      </pic:pic>
                    </a:graphicData>
                  </a:graphic>
                </wp:inline>
              </w:drawing>
            </w:r>
          </w:p>
          <w:p w14:paraId="1EFA83D1" w14:textId="3414CF6D" w:rsidR="00B42D4B" w:rsidRDefault="00B42D4B" w:rsidP="00B42D4B">
            <w:pPr>
              <w:pStyle w:val="af9"/>
              <w:spacing w:before="120" w:after="120"/>
            </w:pPr>
          </w:p>
        </w:tc>
      </w:tr>
      <w:tr w:rsidR="00B42D4B" w14:paraId="37688230" w14:textId="77777777" w:rsidTr="009B266D">
        <w:tc>
          <w:tcPr>
            <w:tcW w:w="4785" w:type="dxa"/>
          </w:tcPr>
          <w:p w14:paraId="08843D53" w14:textId="0632AD85" w:rsidR="00B42D4B" w:rsidRDefault="00DD423D" w:rsidP="00B42D4B">
            <w:pPr>
              <w:pStyle w:val="afffff7"/>
              <w:ind w:firstLineChars="0" w:firstLine="0"/>
              <w:jc w:val="center"/>
            </w:pPr>
            <w:r>
              <w:rPr>
                <w:noProof/>
              </w:rPr>
              <w:drawing>
                <wp:inline distT="0" distB="0" distL="0" distR="0" wp14:anchorId="04A13B85" wp14:editId="38750302">
                  <wp:extent cx="2289375" cy="1781092"/>
                  <wp:effectExtent l="0" t="0" r="0" b="0"/>
                  <wp:docPr id="5281960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96027" name=""/>
                          <pic:cNvPicPr/>
                        </pic:nvPicPr>
                        <pic:blipFill>
                          <a:blip r:embed="rId38"/>
                          <a:stretch>
                            <a:fillRect/>
                          </a:stretch>
                        </pic:blipFill>
                        <pic:spPr>
                          <a:xfrm>
                            <a:off x="0" y="0"/>
                            <a:ext cx="2298338" cy="1788065"/>
                          </a:xfrm>
                          <a:prstGeom prst="rect">
                            <a:avLst/>
                          </a:prstGeom>
                        </pic:spPr>
                      </pic:pic>
                    </a:graphicData>
                  </a:graphic>
                </wp:inline>
              </w:drawing>
            </w:r>
          </w:p>
          <w:p w14:paraId="1417D9A1" w14:textId="411CED2C" w:rsidR="00B42D4B" w:rsidRDefault="00B42D4B" w:rsidP="00B42D4B">
            <w:pPr>
              <w:pStyle w:val="af9"/>
              <w:spacing w:before="120" w:after="120"/>
            </w:pPr>
          </w:p>
        </w:tc>
        <w:tc>
          <w:tcPr>
            <w:tcW w:w="4785" w:type="dxa"/>
          </w:tcPr>
          <w:p w14:paraId="37E5FE0E" w14:textId="602F7F92" w:rsidR="00B42D4B" w:rsidRDefault="00DD423D" w:rsidP="00B42D4B">
            <w:pPr>
              <w:pStyle w:val="afffff7"/>
              <w:ind w:firstLineChars="0" w:firstLine="0"/>
              <w:jc w:val="center"/>
            </w:pPr>
            <w:r>
              <w:rPr>
                <w:noProof/>
              </w:rPr>
              <w:drawing>
                <wp:inline distT="0" distB="0" distL="0" distR="0" wp14:anchorId="6ABC4102" wp14:editId="5316C716">
                  <wp:extent cx="2349611" cy="1775262"/>
                  <wp:effectExtent l="0" t="0" r="0" b="0"/>
                  <wp:docPr id="7410476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047627" name=""/>
                          <pic:cNvPicPr/>
                        </pic:nvPicPr>
                        <pic:blipFill>
                          <a:blip r:embed="rId39"/>
                          <a:stretch>
                            <a:fillRect/>
                          </a:stretch>
                        </pic:blipFill>
                        <pic:spPr>
                          <a:xfrm>
                            <a:off x="0" y="0"/>
                            <a:ext cx="2383720" cy="1801033"/>
                          </a:xfrm>
                          <a:prstGeom prst="rect">
                            <a:avLst/>
                          </a:prstGeom>
                        </pic:spPr>
                      </pic:pic>
                    </a:graphicData>
                  </a:graphic>
                </wp:inline>
              </w:drawing>
            </w:r>
          </w:p>
          <w:p w14:paraId="7204A630" w14:textId="77777777" w:rsidR="00B42D4B" w:rsidRDefault="00B42D4B" w:rsidP="00B42D4B">
            <w:pPr>
              <w:pStyle w:val="af9"/>
              <w:spacing w:before="120" w:after="120"/>
            </w:pPr>
          </w:p>
        </w:tc>
      </w:tr>
      <w:tr w:rsidR="00B42D4B" w14:paraId="74011F03" w14:textId="77777777" w:rsidTr="009B266D">
        <w:tc>
          <w:tcPr>
            <w:tcW w:w="4785" w:type="dxa"/>
          </w:tcPr>
          <w:p w14:paraId="178817D5" w14:textId="286FE85A" w:rsidR="00B42D4B" w:rsidRDefault="00DD423D" w:rsidP="00B42D4B">
            <w:pPr>
              <w:pStyle w:val="afffff7"/>
              <w:ind w:firstLineChars="0" w:firstLine="0"/>
              <w:jc w:val="center"/>
            </w:pPr>
            <w:r>
              <w:rPr>
                <w:noProof/>
              </w:rPr>
              <w:drawing>
                <wp:inline distT="0" distB="0" distL="0" distR="0" wp14:anchorId="6831A02E" wp14:editId="52DAFC98">
                  <wp:extent cx="2246244" cy="1906851"/>
                  <wp:effectExtent l="0" t="0" r="0" b="0"/>
                  <wp:docPr id="874249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24931" name=""/>
                          <pic:cNvPicPr/>
                        </pic:nvPicPr>
                        <pic:blipFill>
                          <a:blip r:embed="rId40"/>
                          <a:stretch>
                            <a:fillRect/>
                          </a:stretch>
                        </pic:blipFill>
                        <pic:spPr>
                          <a:xfrm>
                            <a:off x="0" y="0"/>
                            <a:ext cx="2262816" cy="1920919"/>
                          </a:xfrm>
                          <a:prstGeom prst="rect">
                            <a:avLst/>
                          </a:prstGeom>
                        </pic:spPr>
                      </pic:pic>
                    </a:graphicData>
                  </a:graphic>
                </wp:inline>
              </w:drawing>
            </w:r>
          </w:p>
          <w:p w14:paraId="3E1D88CC" w14:textId="77777777" w:rsidR="00B42D4B" w:rsidRDefault="00B42D4B" w:rsidP="00B42D4B">
            <w:pPr>
              <w:pStyle w:val="af9"/>
              <w:spacing w:before="120" w:after="120"/>
            </w:pPr>
          </w:p>
        </w:tc>
        <w:tc>
          <w:tcPr>
            <w:tcW w:w="4785" w:type="dxa"/>
          </w:tcPr>
          <w:p w14:paraId="6787D1F6" w14:textId="2723929D" w:rsidR="00B42D4B" w:rsidRDefault="00DD423D" w:rsidP="00B42D4B">
            <w:pPr>
              <w:pStyle w:val="afffff7"/>
              <w:ind w:firstLineChars="0" w:firstLine="0"/>
              <w:jc w:val="center"/>
            </w:pPr>
            <w:r>
              <w:rPr>
                <w:noProof/>
              </w:rPr>
              <w:drawing>
                <wp:inline distT="0" distB="0" distL="0" distR="0" wp14:anchorId="75BFCFFC" wp14:editId="5A9AE045">
                  <wp:extent cx="2007704" cy="1919010"/>
                  <wp:effectExtent l="0" t="0" r="0" b="0"/>
                  <wp:docPr id="14625268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526853" name=""/>
                          <pic:cNvPicPr/>
                        </pic:nvPicPr>
                        <pic:blipFill>
                          <a:blip r:embed="rId41"/>
                          <a:stretch>
                            <a:fillRect/>
                          </a:stretch>
                        </pic:blipFill>
                        <pic:spPr>
                          <a:xfrm>
                            <a:off x="0" y="0"/>
                            <a:ext cx="2032794" cy="1942991"/>
                          </a:xfrm>
                          <a:prstGeom prst="rect">
                            <a:avLst/>
                          </a:prstGeom>
                        </pic:spPr>
                      </pic:pic>
                    </a:graphicData>
                  </a:graphic>
                </wp:inline>
              </w:drawing>
            </w:r>
          </w:p>
          <w:p w14:paraId="0E15C3B1" w14:textId="77777777" w:rsidR="00B42D4B" w:rsidRDefault="00B42D4B" w:rsidP="00B42D4B">
            <w:pPr>
              <w:pStyle w:val="af9"/>
              <w:spacing w:before="120" w:after="120"/>
            </w:pPr>
          </w:p>
        </w:tc>
      </w:tr>
      <w:tr w:rsidR="00B42D4B" w14:paraId="23A80513" w14:textId="77777777" w:rsidTr="009B266D">
        <w:tc>
          <w:tcPr>
            <w:tcW w:w="4785" w:type="dxa"/>
          </w:tcPr>
          <w:p w14:paraId="146AAE1D" w14:textId="4CB3DA01" w:rsidR="00B42D4B" w:rsidRDefault="00DD423D" w:rsidP="00B42D4B">
            <w:pPr>
              <w:pStyle w:val="afffff7"/>
              <w:ind w:firstLineChars="0" w:firstLine="0"/>
              <w:jc w:val="center"/>
            </w:pPr>
            <w:r>
              <w:rPr>
                <w:noProof/>
              </w:rPr>
              <w:lastRenderedPageBreak/>
              <w:drawing>
                <wp:inline distT="0" distB="0" distL="0" distR="0" wp14:anchorId="4791D814" wp14:editId="411B541A">
                  <wp:extent cx="2393342" cy="1832704"/>
                  <wp:effectExtent l="0" t="0" r="0" b="0"/>
                  <wp:docPr id="13180669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066916" name=""/>
                          <pic:cNvPicPr/>
                        </pic:nvPicPr>
                        <pic:blipFill>
                          <a:blip r:embed="rId42"/>
                          <a:stretch>
                            <a:fillRect/>
                          </a:stretch>
                        </pic:blipFill>
                        <pic:spPr>
                          <a:xfrm>
                            <a:off x="0" y="0"/>
                            <a:ext cx="2407289" cy="1843384"/>
                          </a:xfrm>
                          <a:prstGeom prst="rect">
                            <a:avLst/>
                          </a:prstGeom>
                        </pic:spPr>
                      </pic:pic>
                    </a:graphicData>
                  </a:graphic>
                </wp:inline>
              </w:drawing>
            </w:r>
          </w:p>
          <w:p w14:paraId="6863AFFC" w14:textId="66EADB5A" w:rsidR="00B42D4B" w:rsidRDefault="00B42D4B" w:rsidP="00B42D4B">
            <w:pPr>
              <w:pStyle w:val="af9"/>
              <w:spacing w:before="120" w:after="120"/>
            </w:pPr>
          </w:p>
        </w:tc>
        <w:tc>
          <w:tcPr>
            <w:tcW w:w="4785" w:type="dxa"/>
          </w:tcPr>
          <w:p w14:paraId="03D43322" w14:textId="25AEC089" w:rsidR="00B42D4B" w:rsidRDefault="00DD423D" w:rsidP="00B42D4B">
            <w:pPr>
              <w:pStyle w:val="afffff7"/>
              <w:ind w:firstLineChars="0" w:firstLine="0"/>
              <w:jc w:val="center"/>
            </w:pPr>
            <w:r>
              <w:rPr>
                <w:noProof/>
              </w:rPr>
              <w:drawing>
                <wp:inline distT="0" distB="0" distL="0" distR="0" wp14:anchorId="181FD6CA" wp14:editId="187FCB51">
                  <wp:extent cx="2282936" cy="2090135"/>
                  <wp:effectExtent l="0" t="0" r="0" b="0"/>
                  <wp:docPr id="2454461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446109" name=""/>
                          <pic:cNvPicPr/>
                        </pic:nvPicPr>
                        <pic:blipFill>
                          <a:blip r:embed="rId43"/>
                          <a:stretch>
                            <a:fillRect/>
                          </a:stretch>
                        </pic:blipFill>
                        <pic:spPr>
                          <a:xfrm>
                            <a:off x="0" y="0"/>
                            <a:ext cx="2291784" cy="2098235"/>
                          </a:xfrm>
                          <a:prstGeom prst="rect">
                            <a:avLst/>
                          </a:prstGeom>
                        </pic:spPr>
                      </pic:pic>
                    </a:graphicData>
                  </a:graphic>
                </wp:inline>
              </w:drawing>
            </w:r>
          </w:p>
          <w:p w14:paraId="53634DAF" w14:textId="77777777" w:rsidR="00B42D4B" w:rsidRDefault="00B42D4B" w:rsidP="00B42D4B">
            <w:pPr>
              <w:pStyle w:val="af9"/>
              <w:spacing w:before="120" w:after="120"/>
            </w:pPr>
          </w:p>
        </w:tc>
      </w:tr>
      <w:tr w:rsidR="00B42D4B" w14:paraId="006BD4DF" w14:textId="77777777" w:rsidTr="009B266D">
        <w:tc>
          <w:tcPr>
            <w:tcW w:w="4785" w:type="dxa"/>
          </w:tcPr>
          <w:p w14:paraId="1ED437D9" w14:textId="40EE86B3" w:rsidR="00B42D4B" w:rsidRDefault="00DD423D" w:rsidP="00B42D4B">
            <w:pPr>
              <w:pStyle w:val="afffff7"/>
              <w:ind w:firstLineChars="0" w:firstLine="0"/>
              <w:jc w:val="center"/>
            </w:pPr>
            <w:r>
              <w:rPr>
                <w:noProof/>
              </w:rPr>
              <w:drawing>
                <wp:inline distT="0" distB="0" distL="0" distR="0" wp14:anchorId="7AF3DE4E" wp14:editId="78A43F3B">
                  <wp:extent cx="2286000" cy="2089010"/>
                  <wp:effectExtent l="0" t="0" r="0" b="0"/>
                  <wp:docPr id="4062715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71580" name=""/>
                          <pic:cNvPicPr/>
                        </pic:nvPicPr>
                        <pic:blipFill>
                          <a:blip r:embed="rId44"/>
                          <a:stretch>
                            <a:fillRect/>
                          </a:stretch>
                        </pic:blipFill>
                        <pic:spPr>
                          <a:xfrm>
                            <a:off x="0" y="0"/>
                            <a:ext cx="2299760" cy="2101584"/>
                          </a:xfrm>
                          <a:prstGeom prst="rect">
                            <a:avLst/>
                          </a:prstGeom>
                        </pic:spPr>
                      </pic:pic>
                    </a:graphicData>
                  </a:graphic>
                </wp:inline>
              </w:drawing>
            </w:r>
          </w:p>
          <w:p w14:paraId="7B738FD2" w14:textId="79862596" w:rsidR="00B42D4B" w:rsidRDefault="00B42D4B" w:rsidP="00B42D4B">
            <w:pPr>
              <w:pStyle w:val="af9"/>
              <w:spacing w:before="120" w:after="120"/>
            </w:pPr>
          </w:p>
        </w:tc>
        <w:tc>
          <w:tcPr>
            <w:tcW w:w="4785" w:type="dxa"/>
          </w:tcPr>
          <w:p w14:paraId="4AF1842E" w14:textId="21BF953D" w:rsidR="00B42D4B" w:rsidRDefault="00DD423D" w:rsidP="00B42D4B">
            <w:pPr>
              <w:pStyle w:val="afffff7"/>
              <w:ind w:firstLineChars="0" w:firstLine="0"/>
              <w:jc w:val="center"/>
            </w:pPr>
            <w:r>
              <w:rPr>
                <w:noProof/>
              </w:rPr>
              <w:drawing>
                <wp:inline distT="0" distB="0" distL="0" distR="0" wp14:anchorId="0354A9E6" wp14:editId="62069892">
                  <wp:extent cx="2103452" cy="2091030"/>
                  <wp:effectExtent l="0" t="0" r="0" b="0"/>
                  <wp:docPr id="12790593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59361" name=""/>
                          <pic:cNvPicPr/>
                        </pic:nvPicPr>
                        <pic:blipFill>
                          <a:blip r:embed="rId45"/>
                          <a:stretch>
                            <a:fillRect/>
                          </a:stretch>
                        </pic:blipFill>
                        <pic:spPr>
                          <a:xfrm>
                            <a:off x="0" y="0"/>
                            <a:ext cx="2126745" cy="2114186"/>
                          </a:xfrm>
                          <a:prstGeom prst="rect">
                            <a:avLst/>
                          </a:prstGeom>
                        </pic:spPr>
                      </pic:pic>
                    </a:graphicData>
                  </a:graphic>
                </wp:inline>
              </w:drawing>
            </w:r>
          </w:p>
          <w:p w14:paraId="1B6157A3" w14:textId="77777777" w:rsidR="00B42D4B" w:rsidRDefault="00B42D4B" w:rsidP="00B42D4B">
            <w:pPr>
              <w:pStyle w:val="af9"/>
              <w:spacing w:before="120" w:after="120"/>
            </w:pPr>
          </w:p>
        </w:tc>
      </w:tr>
      <w:tr w:rsidR="00B42D4B" w14:paraId="001F9E8C" w14:textId="77777777" w:rsidTr="009B266D">
        <w:tc>
          <w:tcPr>
            <w:tcW w:w="4785" w:type="dxa"/>
          </w:tcPr>
          <w:p w14:paraId="5ED87C38" w14:textId="485C0592" w:rsidR="00B42D4B" w:rsidRDefault="00DD423D" w:rsidP="00B42D4B">
            <w:pPr>
              <w:pStyle w:val="afffff7"/>
              <w:ind w:firstLineChars="0" w:firstLine="0"/>
              <w:jc w:val="center"/>
            </w:pPr>
            <w:r>
              <w:rPr>
                <w:noProof/>
              </w:rPr>
              <w:drawing>
                <wp:inline distT="0" distB="0" distL="0" distR="0" wp14:anchorId="5B3FD548" wp14:editId="3AE61315">
                  <wp:extent cx="2417196" cy="1881447"/>
                  <wp:effectExtent l="0" t="0" r="0" b="0"/>
                  <wp:docPr id="2731830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83097" name=""/>
                          <pic:cNvPicPr/>
                        </pic:nvPicPr>
                        <pic:blipFill>
                          <a:blip r:embed="rId46"/>
                          <a:stretch>
                            <a:fillRect/>
                          </a:stretch>
                        </pic:blipFill>
                        <pic:spPr>
                          <a:xfrm>
                            <a:off x="0" y="0"/>
                            <a:ext cx="2437850" cy="1897523"/>
                          </a:xfrm>
                          <a:prstGeom prst="rect">
                            <a:avLst/>
                          </a:prstGeom>
                        </pic:spPr>
                      </pic:pic>
                    </a:graphicData>
                  </a:graphic>
                </wp:inline>
              </w:drawing>
            </w:r>
          </w:p>
          <w:p w14:paraId="63EA266F" w14:textId="011FBD50" w:rsidR="00B42D4B" w:rsidRDefault="00B42D4B" w:rsidP="00B42D4B">
            <w:pPr>
              <w:pStyle w:val="af9"/>
              <w:spacing w:before="120" w:after="120"/>
            </w:pPr>
          </w:p>
        </w:tc>
        <w:tc>
          <w:tcPr>
            <w:tcW w:w="4785" w:type="dxa"/>
          </w:tcPr>
          <w:p w14:paraId="2F557E13" w14:textId="05074098" w:rsidR="00B42D4B" w:rsidRDefault="00DD423D" w:rsidP="00B42D4B">
            <w:pPr>
              <w:pStyle w:val="afffff7"/>
              <w:ind w:firstLineChars="0" w:firstLine="0"/>
              <w:jc w:val="center"/>
            </w:pPr>
            <w:r>
              <w:rPr>
                <w:noProof/>
              </w:rPr>
              <w:drawing>
                <wp:inline distT="0" distB="0" distL="0" distR="0" wp14:anchorId="0245BF58" wp14:editId="48CA4851">
                  <wp:extent cx="2110598" cy="1900362"/>
                  <wp:effectExtent l="0" t="0" r="0" b="0"/>
                  <wp:docPr id="833091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09198" name=""/>
                          <pic:cNvPicPr/>
                        </pic:nvPicPr>
                        <pic:blipFill>
                          <a:blip r:embed="rId47"/>
                          <a:stretch>
                            <a:fillRect/>
                          </a:stretch>
                        </pic:blipFill>
                        <pic:spPr>
                          <a:xfrm>
                            <a:off x="0" y="0"/>
                            <a:ext cx="2144305" cy="1930711"/>
                          </a:xfrm>
                          <a:prstGeom prst="rect">
                            <a:avLst/>
                          </a:prstGeom>
                        </pic:spPr>
                      </pic:pic>
                    </a:graphicData>
                  </a:graphic>
                </wp:inline>
              </w:drawing>
            </w:r>
          </w:p>
          <w:p w14:paraId="28D14A64" w14:textId="77777777" w:rsidR="00B42D4B" w:rsidRDefault="00B42D4B" w:rsidP="00B42D4B">
            <w:pPr>
              <w:pStyle w:val="af9"/>
              <w:spacing w:before="120" w:after="120"/>
            </w:pPr>
          </w:p>
        </w:tc>
      </w:tr>
      <w:tr w:rsidR="00B42D4B" w14:paraId="1BFEFF16" w14:textId="77777777" w:rsidTr="009B266D">
        <w:tc>
          <w:tcPr>
            <w:tcW w:w="4785" w:type="dxa"/>
          </w:tcPr>
          <w:p w14:paraId="5B1A8C3A" w14:textId="730F102F" w:rsidR="00B42D4B" w:rsidRDefault="00DD423D" w:rsidP="00B42D4B">
            <w:pPr>
              <w:pStyle w:val="afffff7"/>
              <w:ind w:firstLineChars="0" w:firstLine="0"/>
              <w:jc w:val="center"/>
            </w:pPr>
            <w:r>
              <w:rPr>
                <w:noProof/>
              </w:rPr>
              <w:lastRenderedPageBreak/>
              <w:drawing>
                <wp:inline distT="0" distB="0" distL="0" distR="0" wp14:anchorId="23ECD7D5" wp14:editId="5020CA7D">
                  <wp:extent cx="2142876" cy="1942109"/>
                  <wp:effectExtent l="0" t="0" r="0" b="0"/>
                  <wp:docPr id="6097503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750375" name=""/>
                          <pic:cNvPicPr/>
                        </pic:nvPicPr>
                        <pic:blipFill>
                          <a:blip r:embed="rId48"/>
                          <a:stretch>
                            <a:fillRect/>
                          </a:stretch>
                        </pic:blipFill>
                        <pic:spPr>
                          <a:xfrm>
                            <a:off x="0" y="0"/>
                            <a:ext cx="2159593" cy="1957260"/>
                          </a:xfrm>
                          <a:prstGeom prst="rect">
                            <a:avLst/>
                          </a:prstGeom>
                        </pic:spPr>
                      </pic:pic>
                    </a:graphicData>
                  </a:graphic>
                </wp:inline>
              </w:drawing>
            </w:r>
          </w:p>
          <w:p w14:paraId="7BC95DB3" w14:textId="76C9C9B4" w:rsidR="00B42D4B" w:rsidRDefault="00B42D4B" w:rsidP="00B42D4B">
            <w:pPr>
              <w:pStyle w:val="af9"/>
              <w:spacing w:before="120" w:after="120"/>
            </w:pPr>
          </w:p>
        </w:tc>
        <w:tc>
          <w:tcPr>
            <w:tcW w:w="4785" w:type="dxa"/>
          </w:tcPr>
          <w:p w14:paraId="771C83F3" w14:textId="77777777" w:rsidR="00B42D4B" w:rsidRDefault="00B42D4B" w:rsidP="00B42D4B">
            <w:pPr>
              <w:pStyle w:val="afffff7"/>
              <w:ind w:firstLineChars="0" w:firstLine="0"/>
              <w:jc w:val="center"/>
            </w:pPr>
          </w:p>
        </w:tc>
      </w:tr>
      <w:tr w:rsidR="00B42D4B" w14:paraId="4BE5B735" w14:textId="77777777" w:rsidTr="009B266D">
        <w:tc>
          <w:tcPr>
            <w:tcW w:w="4785" w:type="dxa"/>
          </w:tcPr>
          <w:p w14:paraId="0399A410" w14:textId="77777777" w:rsidR="00B42D4B" w:rsidRDefault="00B42D4B" w:rsidP="00B42D4B">
            <w:pPr>
              <w:pStyle w:val="afffff7"/>
              <w:ind w:firstLineChars="0" w:firstLine="0"/>
              <w:jc w:val="center"/>
            </w:pPr>
          </w:p>
        </w:tc>
        <w:tc>
          <w:tcPr>
            <w:tcW w:w="4785" w:type="dxa"/>
          </w:tcPr>
          <w:p w14:paraId="3837B349" w14:textId="77777777" w:rsidR="00B42D4B" w:rsidRDefault="00B42D4B" w:rsidP="00B42D4B">
            <w:pPr>
              <w:pStyle w:val="afffff7"/>
              <w:ind w:firstLineChars="0" w:firstLine="0"/>
              <w:jc w:val="center"/>
            </w:pPr>
          </w:p>
        </w:tc>
      </w:tr>
    </w:tbl>
    <w:p w14:paraId="44088535" w14:textId="77777777" w:rsidR="00614650" w:rsidRDefault="004E62FA">
      <w:pPr>
        <w:pStyle w:val="afffffffff0"/>
        <w:numPr>
          <w:ilvl w:val="0"/>
          <w:numId w:val="0"/>
        </w:numPr>
        <w:jc w:val="center"/>
      </w:pPr>
      <w:bookmarkStart w:id="174" w:name="BookMark8"/>
      <w:bookmarkEnd w:id="86"/>
      <w:bookmarkEnd w:id="87"/>
      <w:bookmarkEnd w:id="88"/>
      <w:bookmarkEnd w:id="89"/>
      <w:bookmarkEnd w:id="90"/>
      <w:bookmarkEnd w:id="91"/>
      <w:bookmarkEnd w:id="92"/>
      <w:bookmarkEnd w:id="168"/>
      <w:r>
        <w:rPr>
          <w:noProof/>
        </w:rPr>
        <w:drawing>
          <wp:inline distT="0" distB="0" distL="0" distR="0" wp14:anchorId="3FE589A4" wp14:editId="63DE2BBF">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9" cstate="print"/>
                    <a:stretch>
                      <a:fillRect/>
                    </a:stretch>
                  </pic:blipFill>
                  <pic:spPr>
                    <a:xfrm>
                      <a:off x="0" y="0"/>
                      <a:ext cx="1485900" cy="317500"/>
                    </a:xfrm>
                    <a:prstGeom prst="rect">
                      <a:avLst/>
                    </a:prstGeom>
                  </pic:spPr>
                </pic:pic>
              </a:graphicData>
            </a:graphic>
          </wp:inline>
        </w:drawing>
      </w:r>
      <w:bookmarkEnd w:id="174"/>
    </w:p>
    <w:sectPr w:rsidR="00614650">
      <w:pgSz w:w="11906" w:h="16838"/>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58D1" w14:textId="77777777" w:rsidR="00EE4ED1" w:rsidRDefault="00EE4ED1">
      <w:pPr>
        <w:spacing w:line="240" w:lineRule="auto"/>
      </w:pPr>
      <w:r>
        <w:separator/>
      </w:r>
    </w:p>
  </w:endnote>
  <w:endnote w:type="continuationSeparator" w:id="0">
    <w:p w14:paraId="1A2B5F24" w14:textId="77777777" w:rsidR="00EE4ED1" w:rsidRDefault="00EE4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WinCharSetFFFF-H">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D893" w14:textId="77777777" w:rsidR="00614650" w:rsidRDefault="004E62FA">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EFC" w14:textId="77777777" w:rsidR="00A11EB1" w:rsidRDefault="00A11EB1">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A2FE" w14:textId="77777777" w:rsidR="00614650" w:rsidRDefault="00614650">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FACE" w14:textId="77777777" w:rsidR="00614650" w:rsidRDefault="004E62FA">
    <w:pPr>
      <w:pStyle w:val="afffff4"/>
    </w:pPr>
    <w:r>
      <w:fldChar w:fldCharType="begin"/>
    </w:r>
    <w:r>
      <w:instrText>PAGE   \* MERGEFORMAT</w:instrText>
    </w:r>
    <w:r>
      <w:fldChar w:fldCharType="separate"/>
    </w:r>
    <w:r>
      <w:rPr>
        <w:lang w:val="zh-CN"/>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6514" w14:textId="77777777" w:rsidR="00614650" w:rsidRDefault="004E62FA">
    <w:pPr>
      <w:pStyle w:val="affff0"/>
    </w:pPr>
    <w:r>
      <w:fldChar w:fldCharType="begin"/>
    </w:r>
    <w:r>
      <w:instrText>PAGE   \* MERGEFORMAT</w:instrText>
    </w:r>
    <w:r>
      <w:fldChar w:fldCharType="separate"/>
    </w:r>
    <w:r>
      <w:rPr>
        <w:lang w:val="zh-CN"/>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3EC2" w14:textId="77777777" w:rsidR="00614650" w:rsidRDefault="004E62FA">
    <w:pPr>
      <w:pStyle w:val="afffff4"/>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AB07" w14:textId="77777777" w:rsidR="00EE4ED1" w:rsidRDefault="00EE4ED1">
      <w:pPr>
        <w:spacing w:line="240" w:lineRule="auto"/>
      </w:pPr>
      <w:r>
        <w:separator/>
      </w:r>
    </w:p>
  </w:footnote>
  <w:footnote w:type="continuationSeparator" w:id="0">
    <w:p w14:paraId="0B3247FD" w14:textId="77777777" w:rsidR="00EE4ED1" w:rsidRDefault="00EE4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45BA" w14:textId="77777777" w:rsidR="00A11EB1" w:rsidRDefault="00A11EB1">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649C" w14:textId="77777777" w:rsidR="00614650" w:rsidRDefault="004E62FA">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C677" w14:textId="77777777" w:rsidR="00614650" w:rsidRDefault="00614650">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1CF9" w14:textId="1844D057" w:rsidR="00614650" w:rsidRDefault="004E62FA">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F7F7A">
      <w:rPr>
        <w:noProof/>
      </w:rPr>
      <w:t>T/ZFA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C47" w14:textId="1DD03796" w:rsidR="00614650" w:rsidRDefault="004E62FA">
    <w:pPr>
      <w:pStyle w:val="afffffc"/>
    </w:pPr>
    <w:r>
      <w:fldChar w:fldCharType="begin"/>
    </w:r>
    <w:r>
      <w:instrText xml:space="preserve"> STYLEREF  标准文件_文件编号  \* MERGEFORMAT </w:instrText>
    </w:r>
    <w:r>
      <w:fldChar w:fldCharType="separate"/>
    </w:r>
    <w:r w:rsidR="00AF0DF5">
      <w:rPr>
        <w:noProof/>
      </w:rPr>
      <w:t>T/ZFA XXXX</w:t>
    </w:r>
    <w:r w:rsidR="00AF0DF5">
      <w:rPr>
        <w:noProof/>
      </w:rPr>
      <w:t>—</w:t>
    </w:r>
    <w:r w:rsidR="00AF0DF5">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D006" w14:textId="3DB5CBE8" w:rsidR="00614650" w:rsidRDefault="004E62FA">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F7F7A">
      <w:rPr>
        <w:noProof/>
      </w:rPr>
      <w:t>T/ZFA XXXX—XXXX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9504" w14:textId="0BCA8BEA" w:rsidR="00614650" w:rsidRDefault="004E62FA">
    <w:pPr>
      <w:pStyle w:val="afffffc"/>
    </w:pPr>
    <w:r>
      <w:fldChar w:fldCharType="begin"/>
    </w:r>
    <w:r>
      <w:instrText xml:space="preserve"> STYLEREF  标准文件_文件编号  \* MERGEFORMAT </w:instrText>
    </w:r>
    <w:r>
      <w:fldChar w:fldCharType="separate"/>
    </w:r>
    <w:r w:rsidR="00AF0DF5">
      <w:rPr>
        <w:noProof/>
      </w:rPr>
      <w:t>T/ZFA XXXX</w:t>
    </w:r>
    <w:r w:rsidR="00AF0DF5">
      <w:rPr>
        <w:noProof/>
      </w:rPr>
      <w:t>—</w:t>
    </w:r>
    <w:r w:rsidR="00AF0DF5">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4166"/>
        </w:tabs>
        <w:ind w:left="4166" w:hanging="648"/>
      </w:pPr>
    </w:lvl>
    <w:lvl w:ilvl="1">
      <w:start w:val="1"/>
      <w:numFmt w:val="lowerLetter"/>
      <w:lvlText w:val="%2)"/>
      <w:lvlJc w:val="left"/>
      <w:pPr>
        <w:tabs>
          <w:tab w:val="left" w:pos="4358"/>
        </w:tabs>
        <w:ind w:left="4358" w:hanging="420"/>
      </w:pPr>
    </w:lvl>
    <w:lvl w:ilvl="2">
      <w:start w:val="1"/>
      <w:numFmt w:val="lowerRoman"/>
      <w:lvlText w:val="%3."/>
      <w:lvlJc w:val="right"/>
      <w:pPr>
        <w:tabs>
          <w:tab w:val="left" w:pos="4778"/>
        </w:tabs>
        <w:ind w:left="4778" w:hanging="420"/>
      </w:pPr>
    </w:lvl>
    <w:lvl w:ilvl="3">
      <w:start w:val="1"/>
      <w:numFmt w:val="decimal"/>
      <w:lvlText w:val="%4."/>
      <w:lvlJc w:val="left"/>
      <w:pPr>
        <w:tabs>
          <w:tab w:val="left" w:pos="5198"/>
        </w:tabs>
        <w:ind w:left="5198" w:hanging="420"/>
      </w:pPr>
    </w:lvl>
    <w:lvl w:ilvl="4">
      <w:start w:val="1"/>
      <w:numFmt w:val="lowerLetter"/>
      <w:lvlText w:val="%5)"/>
      <w:lvlJc w:val="left"/>
      <w:pPr>
        <w:tabs>
          <w:tab w:val="left" w:pos="5618"/>
        </w:tabs>
        <w:ind w:left="5618" w:hanging="420"/>
      </w:pPr>
    </w:lvl>
    <w:lvl w:ilvl="5">
      <w:start w:val="1"/>
      <w:numFmt w:val="lowerRoman"/>
      <w:lvlText w:val="%6."/>
      <w:lvlJc w:val="right"/>
      <w:pPr>
        <w:tabs>
          <w:tab w:val="left" w:pos="6038"/>
        </w:tabs>
        <w:ind w:left="6038" w:hanging="420"/>
      </w:pPr>
    </w:lvl>
    <w:lvl w:ilvl="6">
      <w:start w:val="1"/>
      <w:numFmt w:val="decimal"/>
      <w:lvlText w:val="%7."/>
      <w:lvlJc w:val="left"/>
      <w:pPr>
        <w:tabs>
          <w:tab w:val="left" w:pos="6458"/>
        </w:tabs>
        <w:ind w:left="6458" w:hanging="420"/>
      </w:pPr>
    </w:lvl>
    <w:lvl w:ilvl="7">
      <w:start w:val="1"/>
      <w:numFmt w:val="lowerLetter"/>
      <w:lvlText w:val="%8)"/>
      <w:lvlJc w:val="left"/>
      <w:pPr>
        <w:tabs>
          <w:tab w:val="left" w:pos="6878"/>
        </w:tabs>
        <w:ind w:left="6878" w:hanging="420"/>
      </w:pPr>
    </w:lvl>
    <w:lvl w:ilvl="8">
      <w:start w:val="1"/>
      <w:numFmt w:val="lowerRoman"/>
      <w:lvlText w:val="%9."/>
      <w:lvlJc w:val="right"/>
      <w:pPr>
        <w:tabs>
          <w:tab w:val="left" w:pos="7298"/>
        </w:tabs>
        <w:ind w:left="729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2127"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29460216">
    <w:abstractNumId w:val="0"/>
  </w:num>
  <w:num w:numId="2" w16cid:durableId="256718813">
    <w:abstractNumId w:val="27"/>
  </w:num>
  <w:num w:numId="3" w16cid:durableId="800925992">
    <w:abstractNumId w:val="5"/>
  </w:num>
  <w:num w:numId="4" w16cid:durableId="1005211091">
    <w:abstractNumId w:val="23"/>
  </w:num>
  <w:num w:numId="5" w16cid:durableId="1094593448">
    <w:abstractNumId w:val="18"/>
  </w:num>
  <w:num w:numId="6" w16cid:durableId="1958288794">
    <w:abstractNumId w:val="13"/>
  </w:num>
  <w:num w:numId="7" w16cid:durableId="1751193495">
    <w:abstractNumId w:val="8"/>
  </w:num>
  <w:num w:numId="8" w16cid:durableId="769396330">
    <w:abstractNumId w:val="3"/>
  </w:num>
  <w:num w:numId="9" w16cid:durableId="1194268226">
    <w:abstractNumId w:val="9"/>
  </w:num>
  <w:num w:numId="10" w16cid:durableId="984626625">
    <w:abstractNumId w:val="16"/>
  </w:num>
  <w:num w:numId="11" w16cid:durableId="1312249430">
    <w:abstractNumId w:val="25"/>
  </w:num>
  <w:num w:numId="12" w16cid:durableId="451443645">
    <w:abstractNumId w:val="11"/>
  </w:num>
  <w:num w:numId="13" w16cid:durableId="532573174">
    <w:abstractNumId w:val="12"/>
  </w:num>
  <w:num w:numId="14" w16cid:durableId="114640501">
    <w:abstractNumId w:val="7"/>
  </w:num>
  <w:num w:numId="15" w16cid:durableId="1037702694">
    <w:abstractNumId w:val="19"/>
  </w:num>
  <w:num w:numId="16" w16cid:durableId="1726876729">
    <w:abstractNumId w:val="21"/>
  </w:num>
  <w:num w:numId="17" w16cid:durableId="250941769">
    <w:abstractNumId w:val="17"/>
  </w:num>
  <w:num w:numId="18" w16cid:durableId="985008390">
    <w:abstractNumId w:val="29"/>
  </w:num>
  <w:num w:numId="19" w16cid:durableId="1380470981">
    <w:abstractNumId w:val="15"/>
  </w:num>
  <w:num w:numId="20" w16cid:durableId="123696022">
    <w:abstractNumId w:val="1"/>
  </w:num>
  <w:num w:numId="21" w16cid:durableId="1956860852">
    <w:abstractNumId w:val="10"/>
  </w:num>
  <w:num w:numId="22" w16cid:durableId="1709790554">
    <w:abstractNumId w:val="30"/>
  </w:num>
  <w:num w:numId="23" w16cid:durableId="1023288189">
    <w:abstractNumId w:val="20"/>
  </w:num>
  <w:num w:numId="24" w16cid:durableId="398602689">
    <w:abstractNumId w:val="6"/>
  </w:num>
  <w:num w:numId="25" w16cid:durableId="531040999">
    <w:abstractNumId w:val="26"/>
  </w:num>
  <w:num w:numId="26" w16cid:durableId="272321079">
    <w:abstractNumId w:val="28"/>
  </w:num>
  <w:num w:numId="27" w16cid:durableId="698968984">
    <w:abstractNumId w:val="2"/>
  </w:num>
  <w:num w:numId="28" w16cid:durableId="142821402">
    <w:abstractNumId w:val="4"/>
  </w:num>
  <w:num w:numId="29" w16cid:durableId="517812036">
    <w:abstractNumId w:val="14"/>
  </w:num>
  <w:num w:numId="30" w16cid:durableId="782529978">
    <w:abstractNumId w:val="24"/>
  </w:num>
  <w:num w:numId="31" w16cid:durableId="346948080">
    <w:abstractNumId w:val="22"/>
  </w:num>
  <w:num w:numId="32" w16cid:durableId="4436157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9550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51537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55" fill="f" fillcolor="white">
      <v:fill color="white" on="f"/>
      <v:textbox inset=".5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DgwMWFkNjhlYjgzNWRkNjU5OTBhMzRlNmFkOWNhZjkifQ=="/>
  </w:docVars>
  <w:rsids>
    <w:rsidRoot w:val="005D4297"/>
    <w:rsid w:val="0000040A"/>
    <w:rsid w:val="00000A94"/>
    <w:rsid w:val="00001972"/>
    <w:rsid w:val="00001A32"/>
    <w:rsid w:val="00001D9A"/>
    <w:rsid w:val="0000287B"/>
    <w:rsid w:val="00002BA3"/>
    <w:rsid w:val="00007B3A"/>
    <w:rsid w:val="00007C6C"/>
    <w:rsid w:val="0001025D"/>
    <w:rsid w:val="000107E0"/>
    <w:rsid w:val="00011FDE"/>
    <w:rsid w:val="00012FFD"/>
    <w:rsid w:val="00013678"/>
    <w:rsid w:val="00014162"/>
    <w:rsid w:val="00014340"/>
    <w:rsid w:val="00014B69"/>
    <w:rsid w:val="00016175"/>
    <w:rsid w:val="00016A9C"/>
    <w:rsid w:val="00021382"/>
    <w:rsid w:val="00022184"/>
    <w:rsid w:val="00022762"/>
    <w:rsid w:val="00022D99"/>
    <w:rsid w:val="000238E0"/>
    <w:rsid w:val="00023B53"/>
    <w:rsid w:val="00024150"/>
    <w:rsid w:val="000249DB"/>
    <w:rsid w:val="000249E2"/>
    <w:rsid w:val="0002595E"/>
    <w:rsid w:val="00025FCA"/>
    <w:rsid w:val="00026784"/>
    <w:rsid w:val="000303C3"/>
    <w:rsid w:val="00031C9A"/>
    <w:rsid w:val="000331D3"/>
    <w:rsid w:val="00033FE3"/>
    <w:rsid w:val="000346A5"/>
    <w:rsid w:val="000359C3"/>
    <w:rsid w:val="00035A7D"/>
    <w:rsid w:val="00035C7B"/>
    <w:rsid w:val="000365ED"/>
    <w:rsid w:val="00037FCE"/>
    <w:rsid w:val="0004249A"/>
    <w:rsid w:val="00043282"/>
    <w:rsid w:val="00043CDB"/>
    <w:rsid w:val="00044286"/>
    <w:rsid w:val="00044A14"/>
    <w:rsid w:val="00047687"/>
    <w:rsid w:val="0004779A"/>
    <w:rsid w:val="0004796B"/>
    <w:rsid w:val="00047F28"/>
    <w:rsid w:val="000503AA"/>
    <w:rsid w:val="000506A1"/>
    <w:rsid w:val="000514CC"/>
    <w:rsid w:val="000515DD"/>
    <w:rsid w:val="0005265A"/>
    <w:rsid w:val="000539DD"/>
    <w:rsid w:val="00053BD3"/>
    <w:rsid w:val="00055153"/>
    <w:rsid w:val="000556ED"/>
    <w:rsid w:val="00055FE2"/>
    <w:rsid w:val="0005616F"/>
    <w:rsid w:val="00060C2E"/>
    <w:rsid w:val="00061033"/>
    <w:rsid w:val="0006108C"/>
    <w:rsid w:val="000619E9"/>
    <w:rsid w:val="000622D4"/>
    <w:rsid w:val="0006357D"/>
    <w:rsid w:val="000671CE"/>
    <w:rsid w:val="00067D37"/>
    <w:rsid w:val="00067F1E"/>
    <w:rsid w:val="00071C9A"/>
    <w:rsid w:val="00071CC0"/>
    <w:rsid w:val="00071CFC"/>
    <w:rsid w:val="00073C8C"/>
    <w:rsid w:val="00073D03"/>
    <w:rsid w:val="00077B64"/>
    <w:rsid w:val="00080A1C"/>
    <w:rsid w:val="0008134D"/>
    <w:rsid w:val="00082317"/>
    <w:rsid w:val="00083D2C"/>
    <w:rsid w:val="00085E9C"/>
    <w:rsid w:val="00086AA1"/>
    <w:rsid w:val="00087A77"/>
    <w:rsid w:val="00090CA6"/>
    <w:rsid w:val="00092B8A"/>
    <w:rsid w:val="00092C2B"/>
    <w:rsid w:val="00092FB0"/>
    <w:rsid w:val="000934C5"/>
    <w:rsid w:val="00093D25"/>
    <w:rsid w:val="00093DAB"/>
    <w:rsid w:val="0009444A"/>
    <w:rsid w:val="00094D73"/>
    <w:rsid w:val="00095BD5"/>
    <w:rsid w:val="00095FDB"/>
    <w:rsid w:val="00096D63"/>
    <w:rsid w:val="000A0B60"/>
    <w:rsid w:val="000A0EB8"/>
    <w:rsid w:val="000A12C2"/>
    <w:rsid w:val="000A19FC"/>
    <w:rsid w:val="000A296B"/>
    <w:rsid w:val="000A7311"/>
    <w:rsid w:val="000B060F"/>
    <w:rsid w:val="000B098C"/>
    <w:rsid w:val="000B1592"/>
    <w:rsid w:val="000B1BE2"/>
    <w:rsid w:val="000B1FF2"/>
    <w:rsid w:val="000B3CDA"/>
    <w:rsid w:val="000B3F0A"/>
    <w:rsid w:val="000B45D5"/>
    <w:rsid w:val="000B6A0B"/>
    <w:rsid w:val="000B7356"/>
    <w:rsid w:val="000C02BF"/>
    <w:rsid w:val="000C0F6C"/>
    <w:rsid w:val="000C11DB"/>
    <w:rsid w:val="000C1492"/>
    <w:rsid w:val="000C2FBD"/>
    <w:rsid w:val="000C374F"/>
    <w:rsid w:val="000C4B41"/>
    <w:rsid w:val="000C57D6"/>
    <w:rsid w:val="000C61C5"/>
    <w:rsid w:val="000C6362"/>
    <w:rsid w:val="000C6F36"/>
    <w:rsid w:val="000C7666"/>
    <w:rsid w:val="000D0A9C"/>
    <w:rsid w:val="000D1795"/>
    <w:rsid w:val="000D329A"/>
    <w:rsid w:val="000D3313"/>
    <w:rsid w:val="000D349C"/>
    <w:rsid w:val="000D434D"/>
    <w:rsid w:val="000D49B5"/>
    <w:rsid w:val="000D4B9C"/>
    <w:rsid w:val="000D4EB6"/>
    <w:rsid w:val="000D50E9"/>
    <w:rsid w:val="000D7093"/>
    <w:rsid w:val="000D753B"/>
    <w:rsid w:val="000E4C9E"/>
    <w:rsid w:val="000E4D2C"/>
    <w:rsid w:val="000E6FD7"/>
    <w:rsid w:val="000F06E1"/>
    <w:rsid w:val="000F0E3C"/>
    <w:rsid w:val="000F19D5"/>
    <w:rsid w:val="000F1B90"/>
    <w:rsid w:val="000F2224"/>
    <w:rsid w:val="000F2E0C"/>
    <w:rsid w:val="000F3D94"/>
    <w:rsid w:val="000F4050"/>
    <w:rsid w:val="000F41FD"/>
    <w:rsid w:val="000F4AEA"/>
    <w:rsid w:val="000F67E9"/>
    <w:rsid w:val="000F6F09"/>
    <w:rsid w:val="00100062"/>
    <w:rsid w:val="001042A2"/>
    <w:rsid w:val="00104926"/>
    <w:rsid w:val="0011321B"/>
    <w:rsid w:val="00113B1E"/>
    <w:rsid w:val="00113E1F"/>
    <w:rsid w:val="00114998"/>
    <w:rsid w:val="001168A2"/>
    <w:rsid w:val="0011711C"/>
    <w:rsid w:val="00123B68"/>
    <w:rsid w:val="00124E4F"/>
    <w:rsid w:val="00125358"/>
    <w:rsid w:val="001260B7"/>
    <w:rsid w:val="001265CB"/>
    <w:rsid w:val="00127AB6"/>
    <w:rsid w:val="00127EF1"/>
    <w:rsid w:val="0013038B"/>
    <w:rsid w:val="001303F2"/>
    <w:rsid w:val="00131DD1"/>
    <w:rsid w:val="001321C6"/>
    <w:rsid w:val="001325C4"/>
    <w:rsid w:val="00133010"/>
    <w:rsid w:val="001338EE"/>
    <w:rsid w:val="00133AAE"/>
    <w:rsid w:val="001348BA"/>
    <w:rsid w:val="00135323"/>
    <w:rsid w:val="001356C4"/>
    <w:rsid w:val="00135E41"/>
    <w:rsid w:val="00137565"/>
    <w:rsid w:val="00141114"/>
    <w:rsid w:val="00142969"/>
    <w:rsid w:val="001446C2"/>
    <w:rsid w:val="001457E7"/>
    <w:rsid w:val="00145D9D"/>
    <w:rsid w:val="00146388"/>
    <w:rsid w:val="001529E5"/>
    <w:rsid w:val="00152FB3"/>
    <w:rsid w:val="00153C7E"/>
    <w:rsid w:val="00156624"/>
    <w:rsid w:val="00156B25"/>
    <w:rsid w:val="00156E1A"/>
    <w:rsid w:val="00157894"/>
    <w:rsid w:val="00157B55"/>
    <w:rsid w:val="0016026B"/>
    <w:rsid w:val="001603C6"/>
    <w:rsid w:val="00160582"/>
    <w:rsid w:val="001606CC"/>
    <w:rsid w:val="001639EE"/>
    <w:rsid w:val="001642FA"/>
    <w:rsid w:val="00164893"/>
    <w:rsid w:val="001649EB"/>
    <w:rsid w:val="00164BAF"/>
    <w:rsid w:val="00164FA8"/>
    <w:rsid w:val="00165065"/>
    <w:rsid w:val="00165434"/>
    <w:rsid w:val="0016580B"/>
    <w:rsid w:val="00165F49"/>
    <w:rsid w:val="00166263"/>
    <w:rsid w:val="00166B88"/>
    <w:rsid w:val="0016770A"/>
    <w:rsid w:val="00170804"/>
    <w:rsid w:val="001708E9"/>
    <w:rsid w:val="001725F5"/>
    <w:rsid w:val="0017340B"/>
    <w:rsid w:val="001735CA"/>
    <w:rsid w:val="00173EB1"/>
    <w:rsid w:val="00173FB1"/>
    <w:rsid w:val="00176DFD"/>
    <w:rsid w:val="00181925"/>
    <w:rsid w:val="0018469B"/>
    <w:rsid w:val="001852C9"/>
    <w:rsid w:val="00187A0B"/>
    <w:rsid w:val="00190087"/>
    <w:rsid w:val="001913C4"/>
    <w:rsid w:val="00193134"/>
    <w:rsid w:val="0019348F"/>
    <w:rsid w:val="00193A07"/>
    <w:rsid w:val="00194C95"/>
    <w:rsid w:val="00194D7F"/>
    <w:rsid w:val="00195C34"/>
    <w:rsid w:val="00196EF5"/>
    <w:rsid w:val="001A1441"/>
    <w:rsid w:val="001A1A53"/>
    <w:rsid w:val="001A1F7D"/>
    <w:rsid w:val="001A234A"/>
    <w:rsid w:val="001A4356"/>
    <w:rsid w:val="001A4CF3"/>
    <w:rsid w:val="001A52E2"/>
    <w:rsid w:val="001A6696"/>
    <w:rsid w:val="001B06E8"/>
    <w:rsid w:val="001B5CF3"/>
    <w:rsid w:val="001B71D0"/>
    <w:rsid w:val="001B71EE"/>
    <w:rsid w:val="001C04A8"/>
    <w:rsid w:val="001C28FB"/>
    <w:rsid w:val="001C2C03"/>
    <w:rsid w:val="001C42F7"/>
    <w:rsid w:val="001C49E5"/>
    <w:rsid w:val="001C5FCD"/>
    <w:rsid w:val="001C680C"/>
    <w:rsid w:val="001C7FEA"/>
    <w:rsid w:val="001D0499"/>
    <w:rsid w:val="001D0BBE"/>
    <w:rsid w:val="001D0ED4"/>
    <w:rsid w:val="001D212F"/>
    <w:rsid w:val="001D29D7"/>
    <w:rsid w:val="001D2DE7"/>
    <w:rsid w:val="001D411C"/>
    <w:rsid w:val="001E0337"/>
    <w:rsid w:val="001E16E4"/>
    <w:rsid w:val="001E1B6A"/>
    <w:rsid w:val="001E1C64"/>
    <w:rsid w:val="001E2484"/>
    <w:rsid w:val="001E3CC4"/>
    <w:rsid w:val="001E4882"/>
    <w:rsid w:val="001E5848"/>
    <w:rsid w:val="001E73AB"/>
    <w:rsid w:val="001F092D"/>
    <w:rsid w:val="001F1218"/>
    <w:rsid w:val="001F143A"/>
    <w:rsid w:val="001F1605"/>
    <w:rsid w:val="001F2508"/>
    <w:rsid w:val="001F4816"/>
    <w:rsid w:val="001F565E"/>
    <w:rsid w:val="001F69B4"/>
    <w:rsid w:val="001F77C7"/>
    <w:rsid w:val="00200183"/>
    <w:rsid w:val="00200333"/>
    <w:rsid w:val="0020107D"/>
    <w:rsid w:val="00201532"/>
    <w:rsid w:val="00201934"/>
    <w:rsid w:val="00202AA4"/>
    <w:rsid w:val="002031F7"/>
    <w:rsid w:val="002040E6"/>
    <w:rsid w:val="002044E9"/>
    <w:rsid w:val="0020527B"/>
    <w:rsid w:val="00205F2C"/>
    <w:rsid w:val="00210B15"/>
    <w:rsid w:val="00210D88"/>
    <w:rsid w:val="00213393"/>
    <w:rsid w:val="002142EA"/>
    <w:rsid w:val="00214589"/>
    <w:rsid w:val="002145FE"/>
    <w:rsid w:val="00214A1D"/>
    <w:rsid w:val="00215ADD"/>
    <w:rsid w:val="002179DC"/>
    <w:rsid w:val="002204BB"/>
    <w:rsid w:val="00221210"/>
    <w:rsid w:val="002214FE"/>
    <w:rsid w:val="00221B79"/>
    <w:rsid w:val="00221C6B"/>
    <w:rsid w:val="002221AD"/>
    <w:rsid w:val="002240C8"/>
    <w:rsid w:val="00224397"/>
    <w:rsid w:val="002253A1"/>
    <w:rsid w:val="00225CF8"/>
    <w:rsid w:val="00226044"/>
    <w:rsid w:val="0022794E"/>
    <w:rsid w:val="00232DC3"/>
    <w:rsid w:val="00233D64"/>
    <w:rsid w:val="0023482A"/>
    <w:rsid w:val="00235306"/>
    <w:rsid w:val="00235334"/>
    <w:rsid w:val="002359CB"/>
    <w:rsid w:val="002359D6"/>
    <w:rsid w:val="002361C2"/>
    <w:rsid w:val="00236619"/>
    <w:rsid w:val="00237F6F"/>
    <w:rsid w:val="00240A1E"/>
    <w:rsid w:val="00240C49"/>
    <w:rsid w:val="00243540"/>
    <w:rsid w:val="0024497B"/>
    <w:rsid w:val="0024515B"/>
    <w:rsid w:val="00246021"/>
    <w:rsid w:val="0024666E"/>
    <w:rsid w:val="002473E7"/>
    <w:rsid w:val="00247F52"/>
    <w:rsid w:val="00250B25"/>
    <w:rsid w:val="00250BBE"/>
    <w:rsid w:val="002515C2"/>
    <w:rsid w:val="0025194F"/>
    <w:rsid w:val="00252A63"/>
    <w:rsid w:val="0025464E"/>
    <w:rsid w:val="00255A2E"/>
    <w:rsid w:val="0025716C"/>
    <w:rsid w:val="0026148A"/>
    <w:rsid w:val="00262696"/>
    <w:rsid w:val="00263D25"/>
    <w:rsid w:val="002643C3"/>
    <w:rsid w:val="00264A0C"/>
    <w:rsid w:val="00265341"/>
    <w:rsid w:val="00265FF0"/>
    <w:rsid w:val="00266EEB"/>
    <w:rsid w:val="00267EF4"/>
    <w:rsid w:val="00270CB8"/>
    <w:rsid w:val="00272B08"/>
    <w:rsid w:val="00275ED3"/>
    <w:rsid w:val="00277A5B"/>
    <w:rsid w:val="00280C91"/>
    <w:rsid w:val="00281BB8"/>
    <w:rsid w:val="00281E9E"/>
    <w:rsid w:val="00282405"/>
    <w:rsid w:val="00283149"/>
    <w:rsid w:val="00284E4E"/>
    <w:rsid w:val="00285170"/>
    <w:rsid w:val="00285361"/>
    <w:rsid w:val="00286C07"/>
    <w:rsid w:val="00292D60"/>
    <w:rsid w:val="00293B30"/>
    <w:rsid w:val="00294D34"/>
    <w:rsid w:val="00294E3B"/>
    <w:rsid w:val="00296193"/>
    <w:rsid w:val="00296C66"/>
    <w:rsid w:val="00296EBE"/>
    <w:rsid w:val="002974E3"/>
    <w:rsid w:val="002A084B"/>
    <w:rsid w:val="002A0857"/>
    <w:rsid w:val="002A1260"/>
    <w:rsid w:val="002A1589"/>
    <w:rsid w:val="002A1608"/>
    <w:rsid w:val="002A25DC"/>
    <w:rsid w:val="002A39D1"/>
    <w:rsid w:val="002A3AAB"/>
    <w:rsid w:val="002A4CEA"/>
    <w:rsid w:val="002A5977"/>
    <w:rsid w:val="002A5A13"/>
    <w:rsid w:val="002A757F"/>
    <w:rsid w:val="002A7F44"/>
    <w:rsid w:val="002B05C2"/>
    <w:rsid w:val="002B0C40"/>
    <w:rsid w:val="002B1966"/>
    <w:rsid w:val="002B1EB5"/>
    <w:rsid w:val="002B2785"/>
    <w:rsid w:val="002B4508"/>
    <w:rsid w:val="002B5779"/>
    <w:rsid w:val="002B7332"/>
    <w:rsid w:val="002B7F51"/>
    <w:rsid w:val="002C09E7"/>
    <w:rsid w:val="002C1E06"/>
    <w:rsid w:val="002C3F07"/>
    <w:rsid w:val="002C5278"/>
    <w:rsid w:val="002C59B9"/>
    <w:rsid w:val="002C7648"/>
    <w:rsid w:val="002C7EBB"/>
    <w:rsid w:val="002D06C1"/>
    <w:rsid w:val="002D42B5"/>
    <w:rsid w:val="002D49C2"/>
    <w:rsid w:val="002D4F1A"/>
    <w:rsid w:val="002D6EC6"/>
    <w:rsid w:val="002D79AC"/>
    <w:rsid w:val="002E039D"/>
    <w:rsid w:val="002E053E"/>
    <w:rsid w:val="002E0DB0"/>
    <w:rsid w:val="002E4D5A"/>
    <w:rsid w:val="002E50B6"/>
    <w:rsid w:val="002E6326"/>
    <w:rsid w:val="002E779C"/>
    <w:rsid w:val="002F107E"/>
    <w:rsid w:val="002F30E0"/>
    <w:rsid w:val="002F31A7"/>
    <w:rsid w:val="002F35E4"/>
    <w:rsid w:val="002F3730"/>
    <w:rsid w:val="002F3768"/>
    <w:rsid w:val="002F38E1"/>
    <w:rsid w:val="002F68EE"/>
    <w:rsid w:val="002F7AF6"/>
    <w:rsid w:val="00300E63"/>
    <w:rsid w:val="00302F5F"/>
    <w:rsid w:val="00303E95"/>
    <w:rsid w:val="0030441D"/>
    <w:rsid w:val="00304F91"/>
    <w:rsid w:val="00305547"/>
    <w:rsid w:val="00306063"/>
    <w:rsid w:val="003060AA"/>
    <w:rsid w:val="00310C12"/>
    <w:rsid w:val="00311F48"/>
    <w:rsid w:val="00312449"/>
    <w:rsid w:val="0031371E"/>
    <w:rsid w:val="00313B85"/>
    <w:rsid w:val="003150AE"/>
    <w:rsid w:val="00317988"/>
    <w:rsid w:val="00321B6B"/>
    <w:rsid w:val="003221B4"/>
    <w:rsid w:val="0032258D"/>
    <w:rsid w:val="00322E62"/>
    <w:rsid w:val="003232DF"/>
    <w:rsid w:val="00324433"/>
    <w:rsid w:val="003246AD"/>
    <w:rsid w:val="00324D13"/>
    <w:rsid w:val="00324EDD"/>
    <w:rsid w:val="00330497"/>
    <w:rsid w:val="003331E4"/>
    <w:rsid w:val="00333C7A"/>
    <w:rsid w:val="00334DC9"/>
    <w:rsid w:val="00335390"/>
    <w:rsid w:val="0033611D"/>
    <w:rsid w:val="00336C64"/>
    <w:rsid w:val="00337162"/>
    <w:rsid w:val="003373C4"/>
    <w:rsid w:val="00337703"/>
    <w:rsid w:val="0033792D"/>
    <w:rsid w:val="003404B4"/>
    <w:rsid w:val="0034050B"/>
    <w:rsid w:val="00340F18"/>
    <w:rsid w:val="0034194F"/>
    <w:rsid w:val="00344605"/>
    <w:rsid w:val="00344E75"/>
    <w:rsid w:val="00345C0A"/>
    <w:rsid w:val="00346DBE"/>
    <w:rsid w:val="003474AA"/>
    <w:rsid w:val="00350D1D"/>
    <w:rsid w:val="00352C83"/>
    <w:rsid w:val="00352F1A"/>
    <w:rsid w:val="0035750D"/>
    <w:rsid w:val="003579C0"/>
    <w:rsid w:val="0036107C"/>
    <w:rsid w:val="003615D2"/>
    <w:rsid w:val="00362149"/>
    <w:rsid w:val="003632A1"/>
    <w:rsid w:val="0036429C"/>
    <w:rsid w:val="0036461D"/>
    <w:rsid w:val="00364A53"/>
    <w:rsid w:val="003654CB"/>
    <w:rsid w:val="00365AA9"/>
    <w:rsid w:val="00365F86"/>
    <w:rsid w:val="00365F87"/>
    <w:rsid w:val="00366E89"/>
    <w:rsid w:val="003705F4"/>
    <w:rsid w:val="00370D58"/>
    <w:rsid w:val="00371316"/>
    <w:rsid w:val="00372CA6"/>
    <w:rsid w:val="00373C0D"/>
    <w:rsid w:val="00374C57"/>
    <w:rsid w:val="0037601B"/>
    <w:rsid w:val="00376713"/>
    <w:rsid w:val="0037693D"/>
    <w:rsid w:val="003779BA"/>
    <w:rsid w:val="00381815"/>
    <w:rsid w:val="003819AF"/>
    <w:rsid w:val="003820E9"/>
    <w:rsid w:val="00382DE7"/>
    <w:rsid w:val="00384622"/>
    <w:rsid w:val="00384FFC"/>
    <w:rsid w:val="0038502D"/>
    <w:rsid w:val="0038561E"/>
    <w:rsid w:val="003872FC"/>
    <w:rsid w:val="00387ADC"/>
    <w:rsid w:val="00390020"/>
    <w:rsid w:val="003903D6"/>
    <w:rsid w:val="00390EE6"/>
    <w:rsid w:val="003910C0"/>
    <w:rsid w:val="0039118F"/>
    <w:rsid w:val="00391FAB"/>
    <w:rsid w:val="00392AD7"/>
    <w:rsid w:val="0039365C"/>
    <w:rsid w:val="003938D9"/>
    <w:rsid w:val="003942C0"/>
    <w:rsid w:val="00394376"/>
    <w:rsid w:val="003943FF"/>
    <w:rsid w:val="003974EB"/>
    <w:rsid w:val="00397CC5"/>
    <w:rsid w:val="00397CF1"/>
    <w:rsid w:val="003A1582"/>
    <w:rsid w:val="003A234C"/>
    <w:rsid w:val="003A3D9C"/>
    <w:rsid w:val="003A3EF7"/>
    <w:rsid w:val="003A4077"/>
    <w:rsid w:val="003A4AA7"/>
    <w:rsid w:val="003A5DCF"/>
    <w:rsid w:val="003A6D1C"/>
    <w:rsid w:val="003B09AD"/>
    <w:rsid w:val="003B1F18"/>
    <w:rsid w:val="003B2AEE"/>
    <w:rsid w:val="003B5BF0"/>
    <w:rsid w:val="003B5E2C"/>
    <w:rsid w:val="003B60BF"/>
    <w:rsid w:val="003B6BE3"/>
    <w:rsid w:val="003C010C"/>
    <w:rsid w:val="003C0A6C"/>
    <w:rsid w:val="003C14F8"/>
    <w:rsid w:val="003C24B6"/>
    <w:rsid w:val="003C3805"/>
    <w:rsid w:val="003C44A3"/>
    <w:rsid w:val="003C4E49"/>
    <w:rsid w:val="003C5A43"/>
    <w:rsid w:val="003D0049"/>
    <w:rsid w:val="003D0519"/>
    <w:rsid w:val="003D08BA"/>
    <w:rsid w:val="003D0FF6"/>
    <w:rsid w:val="003D262C"/>
    <w:rsid w:val="003D2E00"/>
    <w:rsid w:val="003D4E01"/>
    <w:rsid w:val="003D4E86"/>
    <w:rsid w:val="003D6428"/>
    <w:rsid w:val="003D6D61"/>
    <w:rsid w:val="003D7F9B"/>
    <w:rsid w:val="003E090D"/>
    <w:rsid w:val="003E091D"/>
    <w:rsid w:val="003E1C53"/>
    <w:rsid w:val="003E2A69"/>
    <w:rsid w:val="003E2D49"/>
    <w:rsid w:val="003E2FD4"/>
    <w:rsid w:val="003E461F"/>
    <w:rsid w:val="003E49F6"/>
    <w:rsid w:val="003E4EA1"/>
    <w:rsid w:val="003E5622"/>
    <w:rsid w:val="003E5AC1"/>
    <w:rsid w:val="003E660F"/>
    <w:rsid w:val="003F0841"/>
    <w:rsid w:val="003F23D3"/>
    <w:rsid w:val="003F3F08"/>
    <w:rsid w:val="003F49F1"/>
    <w:rsid w:val="003F5658"/>
    <w:rsid w:val="003F58DA"/>
    <w:rsid w:val="003F6272"/>
    <w:rsid w:val="00400E72"/>
    <w:rsid w:val="00400F5D"/>
    <w:rsid w:val="00401400"/>
    <w:rsid w:val="00402D4D"/>
    <w:rsid w:val="00404869"/>
    <w:rsid w:val="004049AB"/>
    <w:rsid w:val="00405818"/>
    <w:rsid w:val="00405884"/>
    <w:rsid w:val="00405DF7"/>
    <w:rsid w:val="00407B3F"/>
    <w:rsid w:val="00407D39"/>
    <w:rsid w:val="004111D6"/>
    <w:rsid w:val="00411E47"/>
    <w:rsid w:val="00413E1E"/>
    <w:rsid w:val="00413E39"/>
    <w:rsid w:val="0041477A"/>
    <w:rsid w:val="004167A3"/>
    <w:rsid w:val="004178C3"/>
    <w:rsid w:val="0042082B"/>
    <w:rsid w:val="004211ED"/>
    <w:rsid w:val="004216B2"/>
    <w:rsid w:val="00425D3E"/>
    <w:rsid w:val="004263B2"/>
    <w:rsid w:val="00430580"/>
    <w:rsid w:val="00432DAA"/>
    <w:rsid w:val="00434305"/>
    <w:rsid w:val="00435484"/>
    <w:rsid w:val="00435DF7"/>
    <w:rsid w:val="00436471"/>
    <w:rsid w:val="0044083F"/>
    <w:rsid w:val="00441AE7"/>
    <w:rsid w:val="004452D9"/>
    <w:rsid w:val="00445574"/>
    <w:rsid w:val="004467FB"/>
    <w:rsid w:val="00447969"/>
    <w:rsid w:val="00452D6B"/>
    <w:rsid w:val="004535AE"/>
    <w:rsid w:val="004539F7"/>
    <w:rsid w:val="00454484"/>
    <w:rsid w:val="0045517B"/>
    <w:rsid w:val="00456B53"/>
    <w:rsid w:val="00457CE9"/>
    <w:rsid w:val="0046155A"/>
    <w:rsid w:val="00461845"/>
    <w:rsid w:val="00461D04"/>
    <w:rsid w:val="00463B77"/>
    <w:rsid w:val="00463C7B"/>
    <w:rsid w:val="004644A6"/>
    <w:rsid w:val="004659BD"/>
    <w:rsid w:val="00465B8D"/>
    <w:rsid w:val="00466E81"/>
    <w:rsid w:val="00470775"/>
    <w:rsid w:val="0047104D"/>
    <w:rsid w:val="00471B5B"/>
    <w:rsid w:val="00472523"/>
    <w:rsid w:val="004746B1"/>
    <w:rsid w:val="0047567B"/>
    <w:rsid w:val="0047583F"/>
    <w:rsid w:val="00475DE8"/>
    <w:rsid w:val="00481C44"/>
    <w:rsid w:val="00481FEA"/>
    <w:rsid w:val="00484936"/>
    <w:rsid w:val="004853A2"/>
    <w:rsid w:val="004853F4"/>
    <w:rsid w:val="00485C89"/>
    <w:rsid w:val="00486BE3"/>
    <w:rsid w:val="004905E4"/>
    <w:rsid w:val="00490A89"/>
    <w:rsid w:val="00490AB4"/>
    <w:rsid w:val="00492F02"/>
    <w:rsid w:val="004939AE"/>
    <w:rsid w:val="00493ED1"/>
    <w:rsid w:val="00494E4D"/>
    <w:rsid w:val="00495808"/>
    <w:rsid w:val="00495BB6"/>
    <w:rsid w:val="004A0F62"/>
    <w:rsid w:val="004A10A2"/>
    <w:rsid w:val="004A1148"/>
    <w:rsid w:val="004A12DF"/>
    <w:rsid w:val="004A1A23"/>
    <w:rsid w:val="004A1BA8"/>
    <w:rsid w:val="004A3548"/>
    <w:rsid w:val="004A4B57"/>
    <w:rsid w:val="004A5EF7"/>
    <w:rsid w:val="004A63FA"/>
    <w:rsid w:val="004A6A3D"/>
    <w:rsid w:val="004A6E68"/>
    <w:rsid w:val="004B0272"/>
    <w:rsid w:val="004B2701"/>
    <w:rsid w:val="004B2E1B"/>
    <w:rsid w:val="004B3AA8"/>
    <w:rsid w:val="004B3E93"/>
    <w:rsid w:val="004B4644"/>
    <w:rsid w:val="004B6268"/>
    <w:rsid w:val="004C1FBC"/>
    <w:rsid w:val="004C254C"/>
    <w:rsid w:val="004C25A2"/>
    <w:rsid w:val="004C3F1D"/>
    <w:rsid w:val="004C458D"/>
    <w:rsid w:val="004C6C0A"/>
    <w:rsid w:val="004C709F"/>
    <w:rsid w:val="004C7556"/>
    <w:rsid w:val="004C7E8B"/>
    <w:rsid w:val="004C7E9D"/>
    <w:rsid w:val="004C7F67"/>
    <w:rsid w:val="004D068D"/>
    <w:rsid w:val="004D076D"/>
    <w:rsid w:val="004D0EF1"/>
    <w:rsid w:val="004D1A05"/>
    <w:rsid w:val="004D2253"/>
    <w:rsid w:val="004D4406"/>
    <w:rsid w:val="004D7C42"/>
    <w:rsid w:val="004E0465"/>
    <w:rsid w:val="004E09D1"/>
    <w:rsid w:val="004E127B"/>
    <w:rsid w:val="004E1C0A"/>
    <w:rsid w:val="004E30C5"/>
    <w:rsid w:val="004E4AA5"/>
    <w:rsid w:val="004E4AEE"/>
    <w:rsid w:val="004E59E3"/>
    <w:rsid w:val="004E62FA"/>
    <w:rsid w:val="004E67C0"/>
    <w:rsid w:val="004F0276"/>
    <w:rsid w:val="004F302E"/>
    <w:rsid w:val="004F391A"/>
    <w:rsid w:val="004F3CFB"/>
    <w:rsid w:val="004F5E2B"/>
    <w:rsid w:val="004F6456"/>
    <w:rsid w:val="004F696E"/>
    <w:rsid w:val="004F6C71"/>
    <w:rsid w:val="004F71FF"/>
    <w:rsid w:val="00501139"/>
    <w:rsid w:val="00501CBF"/>
    <w:rsid w:val="005026EA"/>
    <w:rsid w:val="0050363E"/>
    <w:rsid w:val="005039BC"/>
    <w:rsid w:val="005043BB"/>
    <w:rsid w:val="00504A3D"/>
    <w:rsid w:val="0050572D"/>
    <w:rsid w:val="00505767"/>
    <w:rsid w:val="005073F0"/>
    <w:rsid w:val="00510A7B"/>
    <w:rsid w:val="00512F6E"/>
    <w:rsid w:val="00513038"/>
    <w:rsid w:val="00513ED4"/>
    <w:rsid w:val="00514174"/>
    <w:rsid w:val="00516088"/>
    <w:rsid w:val="00516B0B"/>
    <w:rsid w:val="00517438"/>
    <w:rsid w:val="00517CE3"/>
    <w:rsid w:val="00517EB0"/>
    <w:rsid w:val="0052014D"/>
    <w:rsid w:val="005220EC"/>
    <w:rsid w:val="00523F95"/>
    <w:rsid w:val="0052486F"/>
    <w:rsid w:val="00524D65"/>
    <w:rsid w:val="00524D67"/>
    <w:rsid w:val="00525B16"/>
    <w:rsid w:val="005264B0"/>
    <w:rsid w:val="00527D32"/>
    <w:rsid w:val="00531349"/>
    <w:rsid w:val="00531B03"/>
    <w:rsid w:val="0053276E"/>
    <w:rsid w:val="00533D04"/>
    <w:rsid w:val="00534391"/>
    <w:rsid w:val="00534804"/>
    <w:rsid w:val="00534BDF"/>
    <w:rsid w:val="005354EA"/>
    <w:rsid w:val="0053585F"/>
    <w:rsid w:val="00535EC4"/>
    <w:rsid w:val="00535ED9"/>
    <w:rsid w:val="0053692B"/>
    <w:rsid w:val="00541853"/>
    <w:rsid w:val="00542906"/>
    <w:rsid w:val="00543BDA"/>
    <w:rsid w:val="005441CC"/>
    <w:rsid w:val="005479DA"/>
    <w:rsid w:val="00547BCC"/>
    <w:rsid w:val="0055013B"/>
    <w:rsid w:val="00551F6F"/>
    <w:rsid w:val="00555044"/>
    <w:rsid w:val="0055700B"/>
    <w:rsid w:val="00561475"/>
    <w:rsid w:val="00562308"/>
    <w:rsid w:val="00563BFC"/>
    <w:rsid w:val="0056487B"/>
    <w:rsid w:val="00564FB9"/>
    <w:rsid w:val="0056587E"/>
    <w:rsid w:val="00565CFD"/>
    <w:rsid w:val="005676B6"/>
    <w:rsid w:val="00571D02"/>
    <w:rsid w:val="00573D9E"/>
    <w:rsid w:val="005748ED"/>
    <w:rsid w:val="00575861"/>
    <w:rsid w:val="00576216"/>
    <w:rsid w:val="005801E3"/>
    <w:rsid w:val="00580AF7"/>
    <w:rsid w:val="00580D04"/>
    <w:rsid w:val="00581256"/>
    <w:rsid w:val="00581802"/>
    <w:rsid w:val="00582D2E"/>
    <w:rsid w:val="005836A8"/>
    <w:rsid w:val="0058409C"/>
    <w:rsid w:val="00584262"/>
    <w:rsid w:val="00584B41"/>
    <w:rsid w:val="00586630"/>
    <w:rsid w:val="00587ADD"/>
    <w:rsid w:val="00593A49"/>
    <w:rsid w:val="00595820"/>
    <w:rsid w:val="00596160"/>
    <w:rsid w:val="005966E2"/>
    <w:rsid w:val="00597007"/>
    <w:rsid w:val="005A00D8"/>
    <w:rsid w:val="005A0966"/>
    <w:rsid w:val="005A11B7"/>
    <w:rsid w:val="005A246C"/>
    <w:rsid w:val="005A260B"/>
    <w:rsid w:val="005A4A1B"/>
    <w:rsid w:val="005A7830"/>
    <w:rsid w:val="005A7B08"/>
    <w:rsid w:val="005A7FCE"/>
    <w:rsid w:val="005B0B20"/>
    <w:rsid w:val="005B0F3F"/>
    <w:rsid w:val="005B191C"/>
    <w:rsid w:val="005B398C"/>
    <w:rsid w:val="005B4903"/>
    <w:rsid w:val="005B51CE"/>
    <w:rsid w:val="005B5322"/>
    <w:rsid w:val="005B5885"/>
    <w:rsid w:val="005B5CD7"/>
    <w:rsid w:val="005B6CF6"/>
    <w:rsid w:val="005B7422"/>
    <w:rsid w:val="005C156B"/>
    <w:rsid w:val="005C29B8"/>
    <w:rsid w:val="005C3FC4"/>
    <w:rsid w:val="005C5DC6"/>
    <w:rsid w:val="005C5E17"/>
    <w:rsid w:val="005C5F21"/>
    <w:rsid w:val="005C6796"/>
    <w:rsid w:val="005C7156"/>
    <w:rsid w:val="005D0C75"/>
    <w:rsid w:val="005D25B5"/>
    <w:rsid w:val="005D4171"/>
    <w:rsid w:val="005D4297"/>
    <w:rsid w:val="005D6A29"/>
    <w:rsid w:val="005D6A95"/>
    <w:rsid w:val="005D6B2C"/>
    <w:rsid w:val="005D6D9C"/>
    <w:rsid w:val="005E12DD"/>
    <w:rsid w:val="005E2335"/>
    <w:rsid w:val="005E34CA"/>
    <w:rsid w:val="005E3A88"/>
    <w:rsid w:val="005E3C18"/>
    <w:rsid w:val="005E4250"/>
    <w:rsid w:val="005E6812"/>
    <w:rsid w:val="005E76EA"/>
    <w:rsid w:val="005E7881"/>
    <w:rsid w:val="005E78E0"/>
    <w:rsid w:val="005E7F6F"/>
    <w:rsid w:val="005F0D9C"/>
    <w:rsid w:val="005F1189"/>
    <w:rsid w:val="005F284E"/>
    <w:rsid w:val="005F2F27"/>
    <w:rsid w:val="005F7217"/>
    <w:rsid w:val="0060058A"/>
    <w:rsid w:val="00601363"/>
    <w:rsid w:val="006015CE"/>
    <w:rsid w:val="00602344"/>
    <w:rsid w:val="00604784"/>
    <w:rsid w:val="006060D6"/>
    <w:rsid w:val="00606419"/>
    <w:rsid w:val="00607D29"/>
    <w:rsid w:val="006127B8"/>
    <w:rsid w:val="00612952"/>
    <w:rsid w:val="00613001"/>
    <w:rsid w:val="00614650"/>
    <w:rsid w:val="00614CC1"/>
    <w:rsid w:val="00615A9D"/>
    <w:rsid w:val="00617387"/>
    <w:rsid w:val="00617B3A"/>
    <w:rsid w:val="006205D6"/>
    <w:rsid w:val="00620DF6"/>
    <w:rsid w:val="00624BD6"/>
    <w:rsid w:val="006252D8"/>
    <w:rsid w:val="006259BC"/>
    <w:rsid w:val="0062636B"/>
    <w:rsid w:val="00632182"/>
    <w:rsid w:val="00632AE0"/>
    <w:rsid w:val="00633C17"/>
    <w:rsid w:val="00633F87"/>
    <w:rsid w:val="00634D9E"/>
    <w:rsid w:val="00635A3E"/>
    <w:rsid w:val="00636CC0"/>
    <w:rsid w:val="00636E3E"/>
    <w:rsid w:val="006379F7"/>
    <w:rsid w:val="00637E4D"/>
    <w:rsid w:val="00640620"/>
    <w:rsid w:val="00641A1F"/>
    <w:rsid w:val="00643189"/>
    <w:rsid w:val="00645904"/>
    <w:rsid w:val="00651ACB"/>
    <w:rsid w:val="00651C47"/>
    <w:rsid w:val="00652AB2"/>
    <w:rsid w:val="00653FED"/>
    <w:rsid w:val="00654EC0"/>
    <w:rsid w:val="0065525B"/>
    <w:rsid w:val="00655BA6"/>
    <w:rsid w:val="00655D4F"/>
    <w:rsid w:val="00656D29"/>
    <w:rsid w:val="006640E5"/>
    <w:rsid w:val="006646F1"/>
    <w:rsid w:val="00664929"/>
    <w:rsid w:val="00664F62"/>
    <w:rsid w:val="006655E1"/>
    <w:rsid w:val="006656CA"/>
    <w:rsid w:val="00672060"/>
    <w:rsid w:val="00672BFD"/>
    <w:rsid w:val="00674FFC"/>
    <w:rsid w:val="006770F4"/>
    <w:rsid w:val="00677A84"/>
    <w:rsid w:val="0068026D"/>
    <w:rsid w:val="00680A27"/>
    <w:rsid w:val="006816A4"/>
    <w:rsid w:val="006819B8"/>
    <w:rsid w:val="00683CB2"/>
    <w:rsid w:val="006840A6"/>
    <w:rsid w:val="00684320"/>
    <w:rsid w:val="006850CD"/>
    <w:rsid w:val="00685AAB"/>
    <w:rsid w:val="00686809"/>
    <w:rsid w:val="006902FD"/>
    <w:rsid w:val="006906F4"/>
    <w:rsid w:val="00693A1B"/>
    <w:rsid w:val="006942E4"/>
    <w:rsid w:val="00696AC2"/>
    <w:rsid w:val="006A01F2"/>
    <w:rsid w:val="006A07AA"/>
    <w:rsid w:val="006A25E5"/>
    <w:rsid w:val="006A2B46"/>
    <w:rsid w:val="006A336D"/>
    <w:rsid w:val="006A37B9"/>
    <w:rsid w:val="006A6CD5"/>
    <w:rsid w:val="006A75BB"/>
    <w:rsid w:val="006A7FC4"/>
    <w:rsid w:val="006B2672"/>
    <w:rsid w:val="006B4BBC"/>
    <w:rsid w:val="006B54BF"/>
    <w:rsid w:val="006B5F44"/>
    <w:rsid w:val="006B5F90"/>
    <w:rsid w:val="006B62E4"/>
    <w:rsid w:val="006C149F"/>
    <w:rsid w:val="006C1BBA"/>
    <w:rsid w:val="006C2079"/>
    <w:rsid w:val="006C26AA"/>
    <w:rsid w:val="006C2B81"/>
    <w:rsid w:val="006C3BBB"/>
    <w:rsid w:val="006C5A62"/>
    <w:rsid w:val="006C5D68"/>
    <w:rsid w:val="006C606C"/>
    <w:rsid w:val="006C6976"/>
    <w:rsid w:val="006C6DD0"/>
    <w:rsid w:val="006C72F2"/>
    <w:rsid w:val="006C7351"/>
    <w:rsid w:val="006D03EA"/>
    <w:rsid w:val="006D04EA"/>
    <w:rsid w:val="006D16C4"/>
    <w:rsid w:val="006D35A1"/>
    <w:rsid w:val="006D3E96"/>
    <w:rsid w:val="006D4515"/>
    <w:rsid w:val="006D4BB1"/>
    <w:rsid w:val="006D6593"/>
    <w:rsid w:val="006D75BC"/>
    <w:rsid w:val="006D7966"/>
    <w:rsid w:val="006E4C2E"/>
    <w:rsid w:val="006E550C"/>
    <w:rsid w:val="006F03A8"/>
    <w:rsid w:val="006F1906"/>
    <w:rsid w:val="006F2ACA"/>
    <w:rsid w:val="006F2ADC"/>
    <w:rsid w:val="006F2B1E"/>
    <w:rsid w:val="006F2BFE"/>
    <w:rsid w:val="006F31E9"/>
    <w:rsid w:val="006F3F9C"/>
    <w:rsid w:val="006F4AAC"/>
    <w:rsid w:val="006F577F"/>
    <w:rsid w:val="006F6284"/>
    <w:rsid w:val="007002C5"/>
    <w:rsid w:val="007003D7"/>
    <w:rsid w:val="0070363F"/>
    <w:rsid w:val="00704387"/>
    <w:rsid w:val="00705DC3"/>
    <w:rsid w:val="00707669"/>
    <w:rsid w:val="00711CBA"/>
    <w:rsid w:val="00711FB5"/>
    <w:rsid w:val="00712A01"/>
    <w:rsid w:val="00714F58"/>
    <w:rsid w:val="0071760A"/>
    <w:rsid w:val="0072073F"/>
    <w:rsid w:val="0072273E"/>
    <w:rsid w:val="00722FBF"/>
    <w:rsid w:val="00722FC2"/>
    <w:rsid w:val="00723772"/>
    <w:rsid w:val="00724325"/>
    <w:rsid w:val="00724A3E"/>
    <w:rsid w:val="00724E1B"/>
    <w:rsid w:val="00725949"/>
    <w:rsid w:val="00726886"/>
    <w:rsid w:val="00726F83"/>
    <w:rsid w:val="0072783C"/>
    <w:rsid w:val="00727FA2"/>
    <w:rsid w:val="007322D9"/>
    <w:rsid w:val="00732BC0"/>
    <w:rsid w:val="0073444E"/>
    <w:rsid w:val="0073720F"/>
    <w:rsid w:val="00737796"/>
    <w:rsid w:val="0074165C"/>
    <w:rsid w:val="00742C35"/>
    <w:rsid w:val="007432CA"/>
    <w:rsid w:val="007439EB"/>
    <w:rsid w:val="00743CB4"/>
    <w:rsid w:val="00743F0A"/>
    <w:rsid w:val="007444E8"/>
    <w:rsid w:val="00744EE7"/>
    <w:rsid w:val="0074548E"/>
    <w:rsid w:val="00745773"/>
    <w:rsid w:val="007460F5"/>
    <w:rsid w:val="00746800"/>
    <w:rsid w:val="007501A8"/>
    <w:rsid w:val="00750D61"/>
    <w:rsid w:val="00750EE1"/>
    <w:rsid w:val="00751649"/>
    <w:rsid w:val="00752523"/>
    <w:rsid w:val="00752B4D"/>
    <w:rsid w:val="007534FD"/>
    <w:rsid w:val="0075356B"/>
    <w:rsid w:val="00755402"/>
    <w:rsid w:val="00756B26"/>
    <w:rsid w:val="00756EDF"/>
    <w:rsid w:val="007600E3"/>
    <w:rsid w:val="00760108"/>
    <w:rsid w:val="00765C0C"/>
    <w:rsid w:val="00765C43"/>
    <w:rsid w:val="00765EFB"/>
    <w:rsid w:val="00766628"/>
    <w:rsid w:val="007671CA"/>
    <w:rsid w:val="00767C61"/>
    <w:rsid w:val="00767DF2"/>
    <w:rsid w:val="0077008A"/>
    <w:rsid w:val="00770550"/>
    <w:rsid w:val="00773C1F"/>
    <w:rsid w:val="00774DA4"/>
    <w:rsid w:val="00776599"/>
    <w:rsid w:val="00776CB6"/>
    <w:rsid w:val="0078114B"/>
    <w:rsid w:val="00781C0F"/>
    <w:rsid w:val="00781DD2"/>
    <w:rsid w:val="00783A8B"/>
    <w:rsid w:val="00783ECF"/>
    <w:rsid w:val="0078413A"/>
    <w:rsid w:val="00786BF9"/>
    <w:rsid w:val="007871FE"/>
    <w:rsid w:val="00791554"/>
    <w:rsid w:val="0079167F"/>
    <w:rsid w:val="007941BF"/>
    <w:rsid w:val="007959E8"/>
    <w:rsid w:val="00795C6B"/>
    <w:rsid w:val="00795E9C"/>
    <w:rsid w:val="00797EF3"/>
    <w:rsid w:val="007A0521"/>
    <w:rsid w:val="007A2E12"/>
    <w:rsid w:val="007A3475"/>
    <w:rsid w:val="007A41C8"/>
    <w:rsid w:val="007A54CE"/>
    <w:rsid w:val="007A5D36"/>
    <w:rsid w:val="007A6FD9"/>
    <w:rsid w:val="007A7FFA"/>
    <w:rsid w:val="007B04EB"/>
    <w:rsid w:val="007B0D4F"/>
    <w:rsid w:val="007B0F69"/>
    <w:rsid w:val="007B3EFF"/>
    <w:rsid w:val="007B4812"/>
    <w:rsid w:val="007B5A3D"/>
    <w:rsid w:val="007B5B95"/>
    <w:rsid w:val="007B6032"/>
    <w:rsid w:val="007B68EA"/>
    <w:rsid w:val="007B7453"/>
    <w:rsid w:val="007B7E9E"/>
    <w:rsid w:val="007C1B60"/>
    <w:rsid w:val="007C2615"/>
    <w:rsid w:val="007C2A9B"/>
    <w:rsid w:val="007C2D89"/>
    <w:rsid w:val="007C3113"/>
    <w:rsid w:val="007C4593"/>
    <w:rsid w:val="007C5309"/>
    <w:rsid w:val="007C5AF6"/>
    <w:rsid w:val="007C6069"/>
    <w:rsid w:val="007D06C4"/>
    <w:rsid w:val="007D1352"/>
    <w:rsid w:val="007D2508"/>
    <w:rsid w:val="007D346A"/>
    <w:rsid w:val="007D3D8F"/>
    <w:rsid w:val="007D4289"/>
    <w:rsid w:val="007D6518"/>
    <w:rsid w:val="007D76BD"/>
    <w:rsid w:val="007E0BF1"/>
    <w:rsid w:val="007E2B8E"/>
    <w:rsid w:val="007E7D9C"/>
    <w:rsid w:val="007F0362"/>
    <w:rsid w:val="007F06AD"/>
    <w:rsid w:val="007F0ED8"/>
    <w:rsid w:val="007F0F63"/>
    <w:rsid w:val="007F2B5C"/>
    <w:rsid w:val="007F5CDD"/>
    <w:rsid w:val="007F61D9"/>
    <w:rsid w:val="007F6214"/>
    <w:rsid w:val="007F6D35"/>
    <w:rsid w:val="007F75CE"/>
    <w:rsid w:val="008013A4"/>
    <w:rsid w:val="008027CE"/>
    <w:rsid w:val="00802F42"/>
    <w:rsid w:val="00804383"/>
    <w:rsid w:val="00804BB7"/>
    <w:rsid w:val="00804D41"/>
    <w:rsid w:val="00807781"/>
    <w:rsid w:val="00807BE3"/>
    <w:rsid w:val="00810257"/>
    <w:rsid w:val="008104F5"/>
    <w:rsid w:val="00811072"/>
    <w:rsid w:val="00811369"/>
    <w:rsid w:val="00811676"/>
    <w:rsid w:val="008118BD"/>
    <w:rsid w:val="00812AD1"/>
    <w:rsid w:val="0081531E"/>
    <w:rsid w:val="00815419"/>
    <w:rsid w:val="008163C8"/>
    <w:rsid w:val="008164A1"/>
    <w:rsid w:val="00817325"/>
    <w:rsid w:val="008209E6"/>
    <w:rsid w:val="008215C9"/>
    <w:rsid w:val="00823303"/>
    <w:rsid w:val="008233B2"/>
    <w:rsid w:val="008236F5"/>
    <w:rsid w:val="00823A9F"/>
    <w:rsid w:val="00823C85"/>
    <w:rsid w:val="0082406E"/>
    <w:rsid w:val="00825138"/>
    <w:rsid w:val="008269DD"/>
    <w:rsid w:val="00830621"/>
    <w:rsid w:val="00833437"/>
    <w:rsid w:val="0083348C"/>
    <w:rsid w:val="00834822"/>
    <w:rsid w:val="00835848"/>
    <w:rsid w:val="008368B6"/>
    <w:rsid w:val="008373D3"/>
    <w:rsid w:val="0083795C"/>
    <w:rsid w:val="00837E13"/>
    <w:rsid w:val="00840617"/>
    <w:rsid w:val="00840980"/>
    <w:rsid w:val="00840F84"/>
    <w:rsid w:val="00841767"/>
    <w:rsid w:val="008420AC"/>
    <w:rsid w:val="00842A47"/>
    <w:rsid w:val="00843C13"/>
    <w:rsid w:val="00843D46"/>
    <w:rsid w:val="008454F8"/>
    <w:rsid w:val="008472D7"/>
    <w:rsid w:val="00850550"/>
    <w:rsid w:val="0085173A"/>
    <w:rsid w:val="008537F7"/>
    <w:rsid w:val="00856376"/>
    <w:rsid w:val="008603CE"/>
    <w:rsid w:val="00860545"/>
    <w:rsid w:val="008620FC"/>
    <w:rsid w:val="008627A5"/>
    <w:rsid w:val="00863E05"/>
    <w:rsid w:val="00865ACA"/>
    <w:rsid w:val="00865D28"/>
    <w:rsid w:val="00865F85"/>
    <w:rsid w:val="00867081"/>
    <w:rsid w:val="00867B4B"/>
    <w:rsid w:val="00867C10"/>
    <w:rsid w:val="00870439"/>
    <w:rsid w:val="00870DA1"/>
    <w:rsid w:val="008718A5"/>
    <w:rsid w:val="00873E33"/>
    <w:rsid w:val="00883F93"/>
    <w:rsid w:val="00884094"/>
    <w:rsid w:val="00884DB3"/>
    <w:rsid w:val="00885A9D"/>
    <w:rsid w:val="008864F6"/>
    <w:rsid w:val="0089049D"/>
    <w:rsid w:val="008928C9"/>
    <w:rsid w:val="008930CB"/>
    <w:rsid w:val="008938DC"/>
    <w:rsid w:val="00893FD1"/>
    <w:rsid w:val="00894836"/>
    <w:rsid w:val="00895172"/>
    <w:rsid w:val="00895680"/>
    <w:rsid w:val="00896DA5"/>
    <w:rsid w:val="00896DFF"/>
    <w:rsid w:val="0089762C"/>
    <w:rsid w:val="008A173B"/>
    <w:rsid w:val="008A1893"/>
    <w:rsid w:val="008A4EB6"/>
    <w:rsid w:val="008A57E6"/>
    <w:rsid w:val="008A61A5"/>
    <w:rsid w:val="008A6F81"/>
    <w:rsid w:val="008A75C5"/>
    <w:rsid w:val="008A769A"/>
    <w:rsid w:val="008B0C9C"/>
    <w:rsid w:val="008B0DC8"/>
    <w:rsid w:val="008B166D"/>
    <w:rsid w:val="008B17F4"/>
    <w:rsid w:val="008B3615"/>
    <w:rsid w:val="008B4AC4"/>
    <w:rsid w:val="008B50C8"/>
    <w:rsid w:val="008B5281"/>
    <w:rsid w:val="008B57E2"/>
    <w:rsid w:val="008B6729"/>
    <w:rsid w:val="008B7E05"/>
    <w:rsid w:val="008C0155"/>
    <w:rsid w:val="008C1797"/>
    <w:rsid w:val="008C219C"/>
    <w:rsid w:val="008C475E"/>
    <w:rsid w:val="008C604C"/>
    <w:rsid w:val="008C619A"/>
    <w:rsid w:val="008C6A50"/>
    <w:rsid w:val="008D0B60"/>
    <w:rsid w:val="008D0CE8"/>
    <w:rsid w:val="008D1D67"/>
    <w:rsid w:val="008D2D1D"/>
    <w:rsid w:val="008D453D"/>
    <w:rsid w:val="008D53AD"/>
    <w:rsid w:val="008D562B"/>
    <w:rsid w:val="008D5733"/>
    <w:rsid w:val="008D59DC"/>
    <w:rsid w:val="008D622B"/>
    <w:rsid w:val="008D666C"/>
    <w:rsid w:val="008D6CEE"/>
    <w:rsid w:val="008D7B54"/>
    <w:rsid w:val="008E0C9D"/>
    <w:rsid w:val="008E1648"/>
    <w:rsid w:val="008E1B3E"/>
    <w:rsid w:val="008E2319"/>
    <w:rsid w:val="008E4BB6"/>
    <w:rsid w:val="008E5518"/>
    <w:rsid w:val="008E6A84"/>
    <w:rsid w:val="008E7A97"/>
    <w:rsid w:val="008F0CDC"/>
    <w:rsid w:val="008F17A3"/>
    <w:rsid w:val="008F1ED3"/>
    <w:rsid w:val="008F3738"/>
    <w:rsid w:val="008F4C29"/>
    <w:rsid w:val="008F551B"/>
    <w:rsid w:val="008F5C07"/>
    <w:rsid w:val="008F70BD"/>
    <w:rsid w:val="008F788F"/>
    <w:rsid w:val="008F7EA2"/>
    <w:rsid w:val="009023B0"/>
    <w:rsid w:val="00902722"/>
    <w:rsid w:val="009027BC"/>
    <w:rsid w:val="00903ACE"/>
    <w:rsid w:val="00903B49"/>
    <w:rsid w:val="009062E6"/>
    <w:rsid w:val="00911BE5"/>
    <w:rsid w:val="00911C97"/>
    <w:rsid w:val="0091211B"/>
    <w:rsid w:val="00913CA9"/>
    <w:rsid w:val="009145AE"/>
    <w:rsid w:val="009146CE"/>
    <w:rsid w:val="00914CA7"/>
    <w:rsid w:val="00915C3E"/>
    <w:rsid w:val="009161A8"/>
    <w:rsid w:val="009169B5"/>
    <w:rsid w:val="009245AE"/>
    <w:rsid w:val="009245F5"/>
    <w:rsid w:val="009249EC"/>
    <w:rsid w:val="009273B3"/>
    <w:rsid w:val="00930150"/>
    <w:rsid w:val="009305B5"/>
    <w:rsid w:val="00930AC8"/>
    <w:rsid w:val="0093321C"/>
    <w:rsid w:val="00936E25"/>
    <w:rsid w:val="0093726D"/>
    <w:rsid w:val="009378DD"/>
    <w:rsid w:val="009429D5"/>
    <w:rsid w:val="00942BF1"/>
    <w:rsid w:val="00945180"/>
    <w:rsid w:val="00945428"/>
    <w:rsid w:val="0094607B"/>
    <w:rsid w:val="00950954"/>
    <w:rsid w:val="00953604"/>
    <w:rsid w:val="00953CFC"/>
    <w:rsid w:val="0095496B"/>
    <w:rsid w:val="00954F04"/>
    <w:rsid w:val="0095778A"/>
    <w:rsid w:val="00960F1E"/>
    <w:rsid w:val="009610DC"/>
    <w:rsid w:val="00961490"/>
    <w:rsid w:val="0096381A"/>
    <w:rsid w:val="009643D6"/>
    <w:rsid w:val="00965C94"/>
    <w:rsid w:val="00965CF7"/>
    <w:rsid w:val="00965E04"/>
    <w:rsid w:val="009674AD"/>
    <w:rsid w:val="00967A29"/>
    <w:rsid w:val="00970CDC"/>
    <w:rsid w:val="00974F46"/>
    <w:rsid w:val="00975727"/>
    <w:rsid w:val="00977010"/>
    <w:rsid w:val="00977D02"/>
    <w:rsid w:val="00977FF9"/>
    <w:rsid w:val="009809BB"/>
    <w:rsid w:val="009827F9"/>
    <w:rsid w:val="00983266"/>
    <w:rsid w:val="00983480"/>
    <w:rsid w:val="0098364B"/>
    <w:rsid w:val="0098502A"/>
    <w:rsid w:val="00986D32"/>
    <w:rsid w:val="00990C21"/>
    <w:rsid w:val="009911AF"/>
    <w:rsid w:val="00991875"/>
    <w:rsid w:val="00991F92"/>
    <w:rsid w:val="00992039"/>
    <w:rsid w:val="00992985"/>
    <w:rsid w:val="00993889"/>
    <w:rsid w:val="0099551B"/>
    <w:rsid w:val="00996BD2"/>
    <w:rsid w:val="00997BF1"/>
    <w:rsid w:val="009A089C"/>
    <w:rsid w:val="009A118E"/>
    <w:rsid w:val="009A20F0"/>
    <w:rsid w:val="009A21CD"/>
    <w:rsid w:val="009A278C"/>
    <w:rsid w:val="009A2BC2"/>
    <w:rsid w:val="009A42C1"/>
    <w:rsid w:val="009A5429"/>
    <w:rsid w:val="009A6BBB"/>
    <w:rsid w:val="009A6D18"/>
    <w:rsid w:val="009A72AD"/>
    <w:rsid w:val="009B09E0"/>
    <w:rsid w:val="009B0BC5"/>
    <w:rsid w:val="009B1247"/>
    <w:rsid w:val="009B266D"/>
    <w:rsid w:val="009B2D0D"/>
    <w:rsid w:val="009B57DD"/>
    <w:rsid w:val="009B6029"/>
    <w:rsid w:val="009B6971"/>
    <w:rsid w:val="009B6AC7"/>
    <w:rsid w:val="009B759E"/>
    <w:rsid w:val="009B7DC7"/>
    <w:rsid w:val="009C0CFF"/>
    <w:rsid w:val="009C27F1"/>
    <w:rsid w:val="009C2E21"/>
    <w:rsid w:val="009C3152"/>
    <w:rsid w:val="009C3257"/>
    <w:rsid w:val="009C3F27"/>
    <w:rsid w:val="009C4AE3"/>
    <w:rsid w:val="009C4CFA"/>
    <w:rsid w:val="009C5070"/>
    <w:rsid w:val="009C7140"/>
    <w:rsid w:val="009C7DB0"/>
    <w:rsid w:val="009D112C"/>
    <w:rsid w:val="009D1385"/>
    <w:rsid w:val="009D390E"/>
    <w:rsid w:val="009D4268"/>
    <w:rsid w:val="009D47FA"/>
    <w:rsid w:val="009D4C5B"/>
    <w:rsid w:val="009D50D2"/>
    <w:rsid w:val="009D52D6"/>
    <w:rsid w:val="009D6BCA"/>
    <w:rsid w:val="009E0F62"/>
    <w:rsid w:val="009E2432"/>
    <w:rsid w:val="009E4A58"/>
    <w:rsid w:val="009E5A2D"/>
    <w:rsid w:val="009E5AB2"/>
    <w:rsid w:val="009E6219"/>
    <w:rsid w:val="009E6868"/>
    <w:rsid w:val="009E735B"/>
    <w:rsid w:val="009E7D92"/>
    <w:rsid w:val="009F03B3"/>
    <w:rsid w:val="009F26DB"/>
    <w:rsid w:val="009F2816"/>
    <w:rsid w:val="00A0096C"/>
    <w:rsid w:val="00A01757"/>
    <w:rsid w:val="00A028C0"/>
    <w:rsid w:val="00A02BAE"/>
    <w:rsid w:val="00A04CA8"/>
    <w:rsid w:val="00A06A6B"/>
    <w:rsid w:val="00A07E47"/>
    <w:rsid w:val="00A11EB1"/>
    <w:rsid w:val="00A129D0"/>
    <w:rsid w:val="00A12C33"/>
    <w:rsid w:val="00A138BA"/>
    <w:rsid w:val="00A14C8E"/>
    <w:rsid w:val="00A153D9"/>
    <w:rsid w:val="00A157EB"/>
    <w:rsid w:val="00A15F09"/>
    <w:rsid w:val="00A169B6"/>
    <w:rsid w:val="00A17BF6"/>
    <w:rsid w:val="00A2271D"/>
    <w:rsid w:val="00A22A65"/>
    <w:rsid w:val="00A237D5"/>
    <w:rsid w:val="00A23FFF"/>
    <w:rsid w:val="00A27C1E"/>
    <w:rsid w:val="00A30C7A"/>
    <w:rsid w:val="00A30EFC"/>
    <w:rsid w:val="00A31984"/>
    <w:rsid w:val="00A32853"/>
    <w:rsid w:val="00A32D73"/>
    <w:rsid w:val="00A3367B"/>
    <w:rsid w:val="00A351A5"/>
    <w:rsid w:val="00A356F8"/>
    <w:rsid w:val="00A3597D"/>
    <w:rsid w:val="00A36DD1"/>
    <w:rsid w:val="00A4006C"/>
    <w:rsid w:val="00A40091"/>
    <w:rsid w:val="00A4030F"/>
    <w:rsid w:val="00A4122F"/>
    <w:rsid w:val="00A41C79"/>
    <w:rsid w:val="00A41CB5"/>
    <w:rsid w:val="00A42CDF"/>
    <w:rsid w:val="00A4452E"/>
    <w:rsid w:val="00A4472C"/>
    <w:rsid w:val="00A44E69"/>
    <w:rsid w:val="00A4661E"/>
    <w:rsid w:val="00A543CA"/>
    <w:rsid w:val="00A54EF2"/>
    <w:rsid w:val="00A551B7"/>
    <w:rsid w:val="00A55BD6"/>
    <w:rsid w:val="00A55D50"/>
    <w:rsid w:val="00A57142"/>
    <w:rsid w:val="00A60525"/>
    <w:rsid w:val="00A61D0B"/>
    <w:rsid w:val="00A648CD"/>
    <w:rsid w:val="00A6537A"/>
    <w:rsid w:val="00A6587E"/>
    <w:rsid w:val="00A66CCE"/>
    <w:rsid w:val="00A67866"/>
    <w:rsid w:val="00A70195"/>
    <w:rsid w:val="00A70755"/>
    <w:rsid w:val="00A70B07"/>
    <w:rsid w:val="00A723F8"/>
    <w:rsid w:val="00A72BFE"/>
    <w:rsid w:val="00A77CCB"/>
    <w:rsid w:val="00A83D8D"/>
    <w:rsid w:val="00A83E6E"/>
    <w:rsid w:val="00A8446B"/>
    <w:rsid w:val="00A8473F"/>
    <w:rsid w:val="00A862D6"/>
    <w:rsid w:val="00A8715E"/>
    <w:rsid w:val="00A90D4D"/>
    <w:rsid w:val="00A9281F"/>
    <w:rsid w:val="00A9295B"/>
    <w:rsid w:val="00A93B09"/>
    <w:rsid w:val="00A941F4"/>
    <w:rsid w:val="00A952D7"/>
    <w:rsid w:val="00A963F7"/>
    <w:rsid w:val="00A96AD8"/>
    <w:rsid w:val="00AA052C"/>
    <w:rsid w:val="00AA1E45"/>
    <w:rsid w:val="00AA2232"/>
    <w:rsid w:val="00AA2393"/>
    <w:rsid w:val="00AA4286"/>
    <w:rsid w:val="00AA456B"/>
    <w:rsid w:val="00AA50E0"/>
    <w:rsid w:val="00AA57F5"/>
    <w:rsid w:val="00AA656B"/>
    <w:rsid w:val="00AA672E"/>
    <w:rsid w:val="00AA6EC9"/>
    <w:rsid w:val="00AB542C"/>
    <w:rsid w:val="00AB6309"/>
    <w:rsid w:val="00AB6C5F"/>
    <w:rsid w:val="00AB7129"/>
    <w:rsid w:val="00AC27A6"/>
    <w:rsid w:val="00AC27E2"/>
    <w:rsid w:val="00AC30F7"/>
    <w:rsid w:val="00AC3A5A"/>
    <w:rsid w:val="00AC3CBD"/>
    <w:rsid w:val="00AC425F"/>
    <w:rsid w:val="00AC438D"/>
    <w:rsid w:val="00AC4D95"/>
    <w:rsid w:val="00AC5DF4"/>
    <w:rsid w:val="00AC76D4"/>
    <w:rsid w:val="00AD0AEF"/>
    <w:rsid w:val="00AD11B7"/>
    <w:rsid w:val="00AD199E"/>
    <w:rsid w:val="00AD1A94"/>
    <w:rsid w:val="00AD1C05"/>
    <w:rsid w:val="00AD2577"/>
    <w:rsid w:val="00AD3AB9"/>
    <w:rsid w:val="00AD4126"/>
    <w:rsid w:val="00AD421C"/>
    <w:rsid w:val="00AD44FA"/>
    <w:rsid w:val="00AE070A"/>
    <w:rsid w:val="00AE101C"/>
    <w:rsid w:val="00AE2A69"/>
    <w:rsid w:val="00AE37E5"/>
    <w:rsid w:val="00AE5269"/>
    <w:rsid w:val="00AE5EB4"/>
    <w:rsid w:val="00AF0C18"/>
    <w:rsid w:val="00AF0DF5"/>
    <w:rsid w:val="00AF47C5"/>
    <w:rsid w:val="00AF5398"/>
    <w:rsid w:val="00AF78D5"/>
    <w:rsid w:val="00B01FB3"/>
    <w:rsid w:val="00B033B2"/>
    <w:rsid w:val="00B049AF"/>
    <w:rsid w:val="00B07242"/>
    <w:rsid w:val="00B07D1F"/>
    <w:rsid w:val="00B07EAD"/>
    <w:rsid w:val="00B07FB0"/>
    <w:rsid w:val="00B10534"/>
    <w:rsid w:val="00B113DB"/>
    <w:rsid w:val="00B11D8A"/>
    <w:rsid w:val="00B12981"/>
    <w:rsid w:val="00B14725"/>
    <w:rsid w:val="00B147DD"/>
    <w:rsid w:val="00B156FD"/>
    <w:rsid w:val="00B15D5D"/>
    <w:rsid w:val="00B21F61"/>
    <w:rsid w:val="00B22EAE"/>
    <w:rsid w:val="00B23E29"/>
    <w:rsid w:val="00B261F1"/>
    <w:rsid w:val="00B265BC"/>
    <w:rsid w:val="00B31FB1"/>
    <w:rsid w:val="00B33952"/>
    <w:rsid w:val="00B33C5E"/>
    <w:rsid w:val="00B342F4"/>
    <w:rsid w:val="00B34369"/>
    <w:rsid w:val="00B34DC2"/>
    <w:rsid w:val="00B352F1"/>
    <w:rsid w:val="00B378E5"/>
    <w:rsid w:val="00B42D4B"/>
    <w:rsid w:val="00B4346D"/>
    <w:rsid w:val="00B43E8E"/>
    <w:rsid w:val="00B440F4"/>
    <w:rsid w:val="00B447A5"/>
    <w:rsid w:val="00B45951"/>
    <w:rsid w:val="00B4654C"/>
    <w:rsid w:val="00B47293"/>
    <w:rsid w:val="00B47C85"/>
    <w:rsid w:val="00B47D3E"/>
    <w:rsid w:val="00B50E50"/>
    <w:rsid w:val="00B52120"/>
    <w:rsid w:val="00B52646"/>
    <w:rsid w:val="00B54ABC"/>
    <w:rsid w:val="00B552E4"/>
    <w:rsid w:val="00B55B01"/>
    <w:rsid w:val="00B56FBE"/>
    <w:rsid w:val="00B605DD"/>
    <w:rsid w:val="00B60ACF"/>
    <w:rsid w:val="00B60B05"/>
    <w:rsid w:val="00B620A0"/>
    <w:rsid w:val="00B62B58"/>
    <w:rsid w:val="00B65149"/>
    <w:rsid w:val="00B66567"/>
    <w:rsid w:val="00B66D8F"/>
    <w:rsid w:val="00B66F52"/>
    <w:rsid w:val="00B66FE5"/>
    <w:rsid w:val="00B67C38"/>
    <w:rsid w:val="00B703D0"/>
    <w:rsid w:val="00B72880"/>
    <w:rsid w:val="00B73057"/>
    <w:rsid w:val="00B738B8"/>
    <w:rsid w:val="00B75669"/>
    <w:rsid w:val="00B758BF"/>
    <w:rsid w:val="00B75EC0"/>
    <w:rsid w:val="00B77EC8"/>
    <w:rsid w:val="00B8071C"/>
    <w:rsid w:val="00B827A6"/>
    <w:rsid w:val="00B83083"/>
    <w:rsid w:val="00B831CE"/>
    <w:rsid w:val="00B8485B"/>
    <w:rsid w:val="00B863B8"/>
    <w:rsid w:val="00B86677"/>
    <w:rsid w:val="00B87131"/>
    <w:rsid w:val="00B939B1"/>
    <w:rsid w:val="00B93F29"/>
    <w:rsid w:val="00B947C8"/>
    <w:rsid w:val="00B96D40"/>
    <w:rsid w:val="00B97386"/>
    <w:rsid w:val="00BA1469"/>
    <w:rsid w:val="00BA263B"/>
    <w:rsid w:val="00BA41DA"/>
    <w:rsid w:val="00BA42B2"/>
    <w:rsid w:val="00BA58D4"/>
    <w:rsid w:val="00BA5B9E"/>
    <w:rsid w:val="00BA7C9A"/>
    <w:rsid w:val="00BB5F8F"/>
    <w:rsid w:val="00BB657A"/>
    <w:rsid w:val="00BC1A4E"/>
    <w:rsid w:val="00BC2D1A"/>
    <w:rsid w:val="00BC307F"/>
    <w:rsid w:val="00BC3F27"/>
    <w:rsid w:val="00BC5DC7"/>
    <w:rsid w:val="00BC6B8B"/>
    <w:rsid w:val="00BC73D8"/>
    <w:rsid w:val="00BD52D7"/>
    <w:rsid w:val="00BD5AD2"/>
    <w:rsid w:val="00BD7507"/>
    <w:rsid w:val="00BE21D0"/>
    <w:rsid w:val="00BE22F3"/>
    <w:rsid w:val="00BE5B52"/>
    <w:rsid w:val="00BE7B8D"/>
    <w:rsid w:val="00BF0426"/>
    <w:rsid w:val="00BF0626"/>
    <w:rsid w:val="00BF0993"/>
    <w:rsid w:val="00BF10A9"/>
    <w:rsid w:val="00BF1703"/>
    <w:rsid w:val="00BF231C"/>
    <w:rsid w:val="00BF43F2"/>
    <w:rsid w:val="00BF51E5"/>
    <w:rsid w:val="00BF74A6"/>
    <w:rsid w:val="00BF76A9"/>
    <w:rsid w:val="00C013AD"/>
    <w:rsid w:val="00C02B88"/>
    <w:rsid w:val="00C034D5"/>
    <w:rsid w:val="00C04904"/>
    <w:rsid w:val="00C056B3"/>
    <w:rsid w:val="00C0602C"/>
    <w:rsid w:val="00C103E5"/>
    <w:rsid w:val="00C110C6"/>
    <w:rsid w:val="00C13319"/>
    <w:rsid w:val="00C13EE9"/>
    <w:rsid w:val="00C168D1"/>
    <w:rsid w:val="00C21540"/>
    <w:rsid w:val="00C21906"/>
    <w:rsid w:val="00C21BFA"/>
    <w:rsid w:val="00C24C8D"/>
    <w:rsid w:val="00C25FE2"/>
    <w:rsid w:val="00C26B53"/>
    <w:rsid w:val="00C279B2"/>
    <w:rsid w:val="00C3249B"/>
    <w:rsid w:val="00C33D27"/>
    <w:rsid w:val="00C33E50"/>
    <w:rsid w:val="00C34C20"/>
    <w:rsid w:val="00C35A3E"/>
    <w:rsid w:val="00C3674D"/>
    <w:rsid w:val="00C40764"/>
    <w:rsid w:val="00C410D2"/>
    <w:rsid w:val="00C42130"/>
    <w:rsid w:val="00C423A4"/>
    <w:rsid w:val="00C423E3"/>
    <w:rsid w:val="00C43C87"/>
    <w:rsid w:val="00C44BF5"/>
    <w:rsid w:val="00C478DA"/>
    <w:rsid w:val="00C501DE"/>
    <w:rsid w:val="00C50529"/>
    <w:rsid w:val="00C521D6"/>
    <w:rsid w:val="00C55232"/>
    <w:rsid w:val="00C553A4"/>
    <w:rsid w:val="00C55A06"/>
    <w:rsid w:val="00C55D03"/>
    <w:rsid w:val="00C601BC"/>
    <w:rsid w:val="00C61D65"/>
    <w:rsid w:val="00C6329F"/>
    <w:rsid w:val="00C63340"/>
    <w:rsid w:val="00C643F9"/>
    <w:rsid w:val="00C64E95"/>
    <w:rsid w:val="00C66EBF"/>
    <w:rsid w:val="00C71372"/>
    <w:rsid w:val="00C71D03"/>
    <w:rsid w:val="00C72410"/>
    <w:rsid w:val="00C7287F"/>
    <w:rsid w:val="00C73848"/>
    <w:rsid w:val="00C75DBD"/>
    <w:rsid w:val="00C80CB8"/>
    <w:rsid w:val="00C819F8"/>
    <w:rsid w:val="00C81AB6"/>
    <w:rsid w:val="00C81CB9"/>
    <w:rsid w:val="00C8248C"/>
    <w:rsid w:val="00C8416E"/>
    <w:rsid w:val="00C84E33"/>
    <w:rsid w:val="00C86D6F"/>
    <w:rsid w:val="00C86FC2"/>
    <w:rsid w:val="00C876CE"/>
    <w:rsid w:val="00C905FC"/>
    <w:rsid w:val="00C92D03"/>
    <w:rsid w:val="00C9319C"/>
    <w:rsid w:val="00C93E10"/>
    <w:rsid w:val="00C9435D"/>
    <w:rsid w:val="00C94DF2"/>
    <w:rsid w:val="00C96741"/>
    <w:rsid w:val="00C96C62"/>
    <w:rsid w:val="00CA2D1B"/>
    <w:rsid w:val="00CA375D"/>
    <w:rsid w:val="00CA4529"/>
    <w:rsid w:val="00CA662A"/>
    <w:rsid w:val="00CA7319"/>
    <w:rsid w:val="00CA7AFD"/>
    <w:rsid w:val="00CA7C3C"/>
    <w:rsid w:val="00CB0189"/>
    <w:rsid w:val="00CB0BA2"/>
    <w:rsid w:val="00CB1A42"/>
    <w:rsid w:val="00CB1B0C"/>
    <w:rsid w:val="00CB2C0B"/>
    <w:rsid w:val="00CB3094"/>
    <w:rsid w:val="00CB50F0"/>
    <w:rsid w:val="00CB517D"/>
    <w:rsid w:val="00CC038D"/>
    <w:rsid w:val="00CC08DB"/>
    <w:rsid w:val="00CC16B5"/>
    <w:rsid w:val="00CC39FF"/>
    <w:rsid w:val="00CC3B60"/>
    <w:rsid w:val="00CC3C2F"/>
    <w:rsid w:val="00CC4175"/>
    <w:rsid w:val="00CC4AC8"/>
    <w:rsid w:val="00CC5233"/>
    <w:rsid w:val="00CC5DE6"/>
    <w:rsid w:val="00CC6E4E"/>
    <w:rsid w:val="00CC6FE8"/>
    <w:rsid w:val="00CC7202"/>
    <w:rsid w:val="00CD104A"/>
    <w:rsid w:val="00CD243C"/>
    <w:rsid w:val="00CD2808"/>
    <w:rsid w:val="00CD28BF"/>
    <w:rsid w:val="00CD3322"/>
    <w:rsid w:val="00CD4092"/>
    <w:rsid w:val="00CD4A20"/>
    <w:rsid w:val="00CD50A1"/>
    <w:rsid w:val="00CD519E"/>
    <w:rsid w:val="00CD77AB"/>
    <w:rsid w:val="00CE038C"/>
    <w:rsid w:val="00CE0C4F"/>
    <w:rsid w:val="00CE15EF"/>
    <w:rsid w:val="00CE240B"/>
    <w:rsid w:val="00CE2CA0"/>
    <w:rsid w:val="00CE30EA"/>
    <w:rsid w:val="00CF048A"/>
    <w:rsid w:val="00CF0C9F"/>
    <w:rsid w:val="00CF155A"/>
    <w:rsid w:val="00CF2947"/>
    <w:rsid w:val="00CF686F"/>
    <w:rsid w:val="00CF6DE0"/>
    <w:rsid w:val="00CF6E60"/>
    <w:rsid w:val="00CF7806"/>
    <w:rsid w:val="00CF7BCA"/>
    <w:rsid w:val="00D008FD"/>
    <w:rsid w:val="00D02C3D"/>
    <w:rsid w:val="00D0321C"/>
    <w:rsid w:val="00D035EC"/>
    <w:rsid w:val="00D0490D"/>
    <w:rsid w:val="00D05920"/>
    <w:rsid w:val="00D06AB1"/>
    <w:rsid w:val="00D06D7D"/>
    <w:rsid w:val="00D06FC1"/>
    <w:rsid w:val="00D072ED"/>
    <w:rsid w:val="00D07A16"/>
    <w:rsid w:val="00D1067E"/>
    <w:rsid w:val="00D10F50"/>
    <w:rsid w:val="00D11272"/>
    <w:rsid w:val="00D12691"/>
    <w:rsid w:val="00D126F5"/>
    <w:rsid w:val="00D1489E"/>
    <w:rsid w:val="00D206B2"/>
    <w:rsid w:val="00D20737"/>
    <w:rsid w:val="00D20912"/>
    <w:rsid w:val="00D21E81"/>
    <w:rsid w:val="00D223DE"/>
    <w:rsid w:val="00D245C1"/>
    <w:rsid w:val="00D25E37"/>
    <w:rsid w:val="00D2661A"/>
    <w:rsid w:val="00D27582"/>
    <w:rsid w:val="00D27EC4"/>
    <w:rsid w:val="00D306A5"/>
    <w:rsid w:val="00D32719"/>
    <w:rsid w:val="00D32794"/>
    <w:rsid w:val="00D33333"/>
    <w:rsid w:val="00D33850"/>
    <w:rsid w:val="00D33CD1"/>
    <w:rsid w:val="00D352A2"/>
    <w:rsid w:val="00D41445"/>
    <w:rsid w:val="00D4162B"/>
    <w:rsid w:val="00D41FBE"/>
    <w:rsid w:val="00D42E0B"/>
    <w:rsid w:val="00D431CE"/>
    <w:rsid w:val="00D438A0"/>
    <w:rsid w:val="00D4419A"/>
    <w:rsid w:val="00D4514F"/>
    <w:rsid w:val="00D451E2"/>
    <w:rsid w:val="00D45759"/>
    <w:rsid w:val="00D45E89"/>
    <w:rsid w:val="00D45E8D"/>
    <w:rsid w:val="00D466AE"/>
    <w:rsid w:val="00D4734F"/>
    <w:rsid w:val="00D51489"/>
    <w:rsid w:val="00D51BF3"/>
    <w:rsid w:val="00D53CCB"/>
    <w:rsid w:val="00D5424F"/>
    <w:rsid w:val="00D60905"/>
    <w:rsid w:val="00D62437"/>
    <w:rsid w:val="00D65903"/>
    <w:rsid w:val="00D66846"/>
    <w:rsid w:val="00D675FB"/>
    <w:rsid w:val="00D71F25"/>
    <w:rsid w:val="00D72262"/>
    <w:rsid w:val="00D72A9C"/>
    <w:rsid w:val="00D72D44"/>
    <w:rsid w:val="00D73813"/>
    <w:rsid w:val="00D77031"/>
    <w:rsid w:val="00D777D0"/>
    <w:rsid w:val="00D84941"/>
    <w:rsid w:val="00D84FA1"/>
    <w:rsid w:val="00D851F0"/>
    <w:rsid w:val="00D86DB7"/>
    <w:rsid w:val="00D90721"/>
    <w:rsid w:val="00D90DA0"/>
    <w:rsid w:val="00D91D80"/>
    <w:rsid w:val="00D926D0"/>
    <w:rsid w:val="00D93030"/>
    <w:rsid w:val="00D936BF"/>
    <w:rsid w:val="00D950E1"/>
    <w:rsid w:val="00D952A6"/>
    <w:rsid w:val="00D9552E"/>
    <w:rsid w:val="00D979FB"/>
    <w:rsid w:val="00D97F99"/>
    <w:rsid w:val="00DA02F7"/>
    <w:rsid w:val="00DA1E08"/>
    <w:rsid w:val="00DA24F8"/>
    <w:rsid w:val="00DA28E8"/>
    <w:rsid w:val="00DA3527"/>
    <w:rsid w:val="00DA38D3"/>
    <w:rsid w:val="00DA3932"/>
    <w:rsid w:val="00DA3AFC"/>
    <w:rsid w:val="00DA53FB"/>
    <w:rsid w:val="00DA64F8"/>
    <w:rsid w:val="00DA67C4"/>
    <w:rsid w:val="00DA6C15"/>
    <w:rsid w:val="00DB0258"/>
    <w:rsid w:val="00DB0CAD"/>
    <w:rsid w:val="00DB2D7C"/>
    <w:rsid w:val="00DB2FE5"/>
    <w:rsid w:val="00DB38EE"/>
    <w:rsid w:val="00DB4893"/>
    <w:rsid w:val="00DB498B"/>
    <w:rsid w:val="00DB597C"/>
    <w:rsid w:val="00DB6628"/>
    <w:rsid w:val="00DB66CA"/>
    <w:rsid w:val="00DB6BCA"/>
    <w:rsid w:val="00DB6F54"/>
    <w:rsid w:val="00DB73F7"/>
    <w:rsid w:val="00DB7EEE"/>
    <w:rsid w:val="00DC0321"/>
    <w:rsid w:val="00DC0869"/>
    <w:rsid w:val="00DC0FC7"/>
    <w:rsid w:val="00DC3067"/>
    <w:rsid w:val="00DC370B"/>
    <w:rsid w:val="00DC3AFB"/>
    <w:rsid w:val="00DC5B90"/>
    <w:rsid w:val="00DC6018"/>
    <w:rsid w:val="00DD00FF"/>
    <w:rsid w:val="00DD0619"/>
    <w:rsid w:val="00DD07FB"/>
    <w:rsid w:val="00DD157E"/>
    <w:rsid w:val="00DD24C5"/>
    <w:rsid w:val="00DD25C6"/>
    <w:rsid w:val="00DD423D"/>
    <w:rsid w:val="00DD43CB"/>
    <w:rsid w:val="00DD4A88"/>
    <w:rsid w:val="00DD4FE5"/>
    <w:rsid w:val="00DD54B0"/>
    <w:rsid w:val="00DD57EE"/>
    <w:rsid w:val="00DD6BCC"/>
    <w:rsid w:val="00DD7B0A"/>
    <w:rsid w:val="00DE0A4B"/>
    <w:rsid w:val="00DE11EB"/>
    <w:rsid w:val="00DE1D5C"/>
    <w:rsid w:val="00DE2410"/>
    <w:rsid w:val="00DE2939"/>
    <w:rsid w:val="00DE61FC"/>
    <w:rsid w:val="00DE6E81"/>
    <w:rsid w:val="00DE703F"/>
    <w:rsid w:val="00DE7595"/>
    <w:rsid w:val="00DF0974"/>
    <w:rsid w:val="00DF0AA8"/>
    <w:rsid w:val="00DF1961"/>
    <w:rsid w:val="00DF44DE"/>
    <w:rsid w:val="00DF50BD"/>
    <w:rsid w:val="00DF5507"/>
    <w:rsid w:val="00DF7F7A"/>
    <w:rsid w:val="00E00B01"/>
    <w:rsid w:val="00E01138"/>
    <w:rsid w:val="00E02DFB"/>
    <w:rsid w:val="00E030F9"/>
    <w:rsid w:val="00E0311A"/>
    <w:rsid w:val="00E03138"/>
    <w:rsid w:val="00E033FF"/>
    <w:rsid w:val="00E04EE2"/>
    <w:rsid w:val="00E06404"/>
    <w:rsid w:val="00E1088C"/>
    <w:rsid w:val="00E11A85"/>
    <w:rsid w:val="00E12495"/>
    <w:rsid w:val="00E15CCD"/>
    <w:rsid w:val="00E17AEE"/>
    <w:rsid w:val="00E202EF"/>
    <w:rsid w:val="00E20E08"/>
    <w:rsid w:val="00E210B5"/>
    <w:rsid w:val="00E2319B"/>
    <w:rsid w:val="00E2552F"/>
    <w:rsid w:val="00E27ACD"/>
    <w:rsid w:val="00E30CA0"/>
    <w:rsid w:val="00E3137A"/>
    <w:rsid w:val="00E32CCF"/>
    <w:rsid w:val="00E34A98"/>
    <w:rsid w:val="00E35D1E"/>
    <w:rsid w:val="00E364F9"/>
    <w:rsid w:val="00E365FA"/>
    <w:rsid w:val="00E36789"/>
    <w:rsid w:val="00E40CAA"/>
    <w:rsid w:val="00E412B1"/>
    <w:rsid w:val="00E424D7"/>
    <w:rsid w:val="00E4322E"/>
    <w:rsid w:val="00E43D9B"/>
    <w:rsid w:val="00E44A83"/>
    <w:rsid w:val="00E502C1"/>
    <w:rsid w:val="00E502DD"/>
    <w:rsid w:val="00E50D3A"/>
    <w:rsid w:val="00E51387"/>
    <w:rsid w:val="00E51E68"/>
    <w:rsid w:val="00E525FB"/>
    <w:rsid w:val="00E52EFD"/>
    <w:rsid w:val="00E5408A"/>
    <w:rsid w:val="00E54AF1"/>
    <w:rsid w:val="00E56800"/>
    <w:rsid w:val="00E56DBE"/>
    <w:rsid w:val="00E60C63"/>
    <w:rsid w:val="00E62FF9"/>
    <w:rsid w:val="00E635D6"/>
    <w:rsid w:val="00E639BC"/>
    <w:rsid w:val="00E64EFA"/>
    <w:rsid w:val="00E664CC"/>
    <w:rsid w:val="00E70388"/>
    <w:rsid w:val="00E70F92"/>
    <w:rsid w:val="00E72B76"/>
    <w:rsid w:val="00E72CBE"/>
    <w:rsid w:val="00E74313"/>
    <w:rsid w:val="00E74C54"/>
    <w:rsid w:val="00E77A03"/>
    <w:rsid w:val="00E77D60"/>
    <w:rsid w:val="00E80431"/>
    <w:rsid w:val="00E81A20"/>
    <w:rsid w:val="00E822E8"/>
    <w:rsid w:val="00E82554"/>
    <w:rsid w:val="00E82606"/>
    <w:rsid w:val="00E831C1"/>
    <w:rsid w:val="00E8374F"/>
    <w:rsid w:val="00E846A9"/>
    <w:rsid w:val="00E846C8"/>
    <w:rsid w:val="00E84957"/>
    <w:rsid w:val="00E84A55"/>
    <w:rsid w:val="00E84ED3"/>
    <w:rsid w:val="00E859D6"/>
    <w:rsid w:val="00E85BFF"/>
    <w:rsid w:val="00E870DD"/>
    <w:rsid w:val="00E90391"/>
    <w:rsid w:val="00E906C2"/>
    <w:rsid w:val="00E9311F"/>
    <w:rsid w:val="00E934D1"/>
    <w:rsid w:val="00E94AF0"/>
    <w:rsid w:val="00E95D13"/>
    <w:rsid w:val="00E95DD3"/>
    <w:rsid w:val="00E969D5"/>
    <w:rsid w:val="00E97737"/>
    <w:rsid w:val="00EA03C9"/>
    <w:rsid w:val="00EA58D1"/>
    <w:rsid w:val="00EA61BC"/>
    <w:rsid w:val="00EA681A"/>
    <w:rsid w:val="00EA735B"/>
    <w:rsid w:val="00EB08DB"/>
    <w:rsid w:val="00EB1E69"/>
    <w:rsid w:val="00EB2086"/>
    <w:rsid w:val="00EB31ED"/>
    <w:rsid w:val="00EB5EDF"/>
    <w:rsid w:val="00EB60FE"/>
    <w:rsid w:val="00EB74DB"/>
    <w:rsid w:val="00EC2DD8"/>
    <w:rsid w:val="00EC37BE"/>
    <w:rsid w:val="00EC4FE1"/>
    <w:rsid w:val="00EC5359"/>
    <w:rsid w:val="00EC562A"/>
    <w:rsid w:val="00EC6772"/>
    <w:rsid w:val="00ED067A"/>
    <w:rsid w:val="00ED19C0"/>
    <w:rsid w:val="00ED2B50"/>
    <w:rsid w:val="00ED2BF6"/>
    <w:rsid w:val="00ED426E"/>
    <w:rsid w:val="00ED5C9F"/>
    <w:rsid w:val="00ED657A"/>
    <w:rsid w:val="00EE0350"/>
    <w:rsid w:val="00EE0719"/>
    <w:rsid w:val="00EE0E80"/>
    <w:rsid w:val="00EE24A3"/>
    <w:rsid w:val="00EE25D8"/>
    <w:rsid w:val="00EE3319"/>
    <w:rsid w:val="00EE4ED1"/>
    <w:rsid w:val="00EE60EE"/>
    <w:rsid w:val="00EE613F"/>
    <w:rsid w:val="00EE6B5A"/>
    <w:rsid w:val="00EE7295"/>
    <w:rsid w:val="00EE7869"/>
    <w:rsid w:val="00EE7C77"/>
    <w:rsid w:val="00EF054A"/>
    <w:rsid w:val="00EF3235"/>
    <w:rsid w:val="00EF7E72"/>
    <w:rsid w:val="00F02A17"/>
    <w:rsid w:val="00F04235"/>
    <w:rsid w:val="00F06258"/>
    <w:rsid w:val="00F06D37"/>
    <w:rsid w:val="00F07B9D"/>
    <w:rsid w:val="00F07C13"/>
    <w:rsid w:val="00F108E0"/>
    <w:rsid w:val="00F11586"/>
    <w:rsid w:val="00F1183B"/>
    <w:rsid w:val="00F11C9F"/>
    <w:rsid w:val="00F12263"/>
    <w:rsid w:val="00F1279C"/>
    <w:rsid w:val="00F1409D"/>
    <w:rsid w:val="00F14214"/>
    <w:rsid w:val="00F157A9"/>
    <w:rsid w:val="00F16C62"/>
    <w:rsid w:val="00F16F00"/>
    <w:rsid w:val="00F210D1"/>
    <w:rsid w:val="00F226BD"/>
    <w:rsid w:val="00F24BBA"/>
    <w:rsid w:val="00F24E3F"/>
    <w:rsid w:val="00F25057"/>
    <w:rsid w:val="00F25BB6"/>
    <w:rsid w:val="00F26B7E"/>
    <w:rsid w:val="00F27A3B"/>
    <w:rsid w:val="00F33817"/>
    <w:rsid w:val="00F407AB"/>
    <w:rsid w:val="00F40B2F"/>
    <w:rsid w:val="00F41F84"/>
    <w:rsid w:val="00F420D5"/>
    <w:rsid w:val="00F451EA"/>
    <w:rsid w:val="00F45447"/>
    <w:rsid w:val="00F456C6"/>
    <w:rsid w:val="00F4577B"/>
    <w:rsid w:val="00F46496"/>
    <w:rsid w:val="00F474D0"/>
    <w:rsid w:val="00F47A89"/>
    <w:rsid w:val="00F50179"/>
    <w:rsid w:val="00F50301"/>
    <w:rsid w:val="00F511FA"/>
    <w:rsid w:val="00F515BE"/>
    <w:rsid w:val="00F515EE"/>
    <w:rsid w:val="00F56511"/>
    <w:rsid w:val="00F56577"/>
    <w:rsid w:val="00F56820"/>
    <w:rsid w:val="00F5684F"/>
    <w:rsid w:val="00F61632"/>
    <w:rsid w:val="00F6194E"/>
    <w:rsid w:val="00F61F5E"/>
    <w:rsid w:val="00F623AC"/>
    <w:rsid w:val="00F634F1"/>
    <w:rsid w:val="00F6412A"/>
    <w:rsid w:val="00F65893"/>
    <w:rsid w:val="00F66A4A"/>
    <w:rsid w:val="00F71E22"/>
    <w:rsid w:val="00F720DB"/>
    <w:rsid w:val="00F7210F"/>
    <w:rsid w:val="00F72142"/>
    <w:rsid w:val="00F72AE7"/>
    <w:rsid w:val="00F7409E"/>
    <w:rsid w:val="00F81336"/>
    <w:rsid w:val="00F833BA"/>
    <w:rsid w:val="00F83DA9"/>
    <w:rsid w:val="00F84FD0"/>
    <w:rsid w:val="00F84FF2"/>
    <w:rsid w:val="00F859A8"/>
    <w:rsid w:val="00F86A3C"/>
    <w:rsid w:val="00F86D87"/>
    <w:rsid w:val="00F90767"/>
    <w:rsid w:val="00F9108B"/>
    <w:rsid w:val="00F91349"/>
    <w:rsid w:val="00F92385"/>
    <w:rsid w:val="00F92901"/>
    <w:rsid w:val="00F93A8A"/>
    <w:rsid w:val="00F9518F"/>
    <w:rsid w:val="00F95248"/>
    <w:rsid w:val="00F956A9"/>
    <w:rsid w:val="00F963ED"/>
    <w:rsid w:val="00F966CF"/>
    <w:rsid w:val="00F96CAE"/>
    <w:rsid w:val="00F9719A"/>
    <w:rsid w:val="00F97C99"/>
    <w:rsid w:val="00FA2728"/>
    <w:rsid w:val="00FA2C2C"/>
    <w:rsid w:val="00FA320E"/>
    <w:rsid w:val="00FA3EBA"/>
    <w:rsid w:val="00FA48C9"/>
    <w:rsid w:val="00FA55C3"/>
    <w:rsid w:val="00FA6301"/>
    <w:rsid w:val="00FA662D"/>
    <w:rsid w:val="00FA73B1"/>
    <w:rsid w:val="00FB0CB9"/>
    <w:rsid w:val="00FB1993"/>
    <w:rsid w:val="00FB231D"/>
    <w:rsid w:val="00FB45F1"/>
    <w:rsid w:val="00FB4A72"/>
    <w:rsid w:val="00FB54E8"/>
    <w:rsid w:val="00FB5FAB"/>
    <w:rsid w:val="00FB621C"/>
    <w:rsid w:val="00FB7054"/>
    <w:rsid w:val="00FB7237"/>
    <w:rsid w:val="00FC17B7"/>
    <w:rsid w:val="00FC2CB7"/>
    <w:rsid w:val="00FC39D5"/>
    <w:rsid w:val="00FC3D64"/>
    <w:rsid w:val="00FC4090"/>
    <w:rsid w:val="00FC55B4"/>
    <w:rsid w:val="00FC76F5"/>
    <w:rsid w:val="00FD00E6"/>
    <w:rsid w:val="00FD09A1"/>
    <w:rsid w:val="00FD2A7C"/>
    <w:rsid w:val="00FD59EB"/>
    <w:rsid w:val="00FD5E72"/>
    <w:rsid w:val="00FD68F7"/>
    <w:rsid w:val="00FD7299"/>
    <w:rsid w:val="00FE03B9"/>
    <w:rsid w:val="00FE1FBE"/>
    <w:rsid w:val="00FE25AB"/>
    <w:rsid w:val="00FE3901"/>
    <w:rsid w:val="00FE39D3"/>
    <w:rsid w:val="00FE49A4"/>
    <w:rsid w:val="00FE4BCE"/>
    <w:rsid w:val="00FE54AE"/>
    <w:rsid w:val="00FE576A"/>
    <w:rsid w:val="00FE5AAA"/>
    <w:rsid w:val="00FE715C"/>
    <w:rsid w:val="00FE7E79"/>
    <w:rsid w:val="00FF13CD"/>
    <w:rsid w:val="00FF31FD"/>
    <w:rsid w:val="00FF38B7"/>
    <w:rsid w:val="00FF3E7D"/>
    <w:rsid w:val="00FF52E2"/>
    <w:rsid w:val="00FF5B99"/>
    <w:rsid w:val="00FF730C"/>
    <w:rsid w:val="00FF73F4"/>
    <w:rsid w:val="00FF7CE4"/>
    <w:rsid w:val="00FF7E39"/>
    <w:rsid w:val="05BC151A"/>
    <w:rsid w:val="120B4991"/>
    <w:rsid w:val="29676D22"/>
    <w:rsid w:val="2AE80A96"/>
    <w:rsid w:val="521A7C66"/>
    <w:rsid w:val="56B947D5"/>
    <w:rsid w:val="596B13B0"/>
    <w:rsid w:val="5F3024BD"/>
    <w:rsid w:val="60CF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f" fillcolor="white">
      <v:fill color="white" on="f"/>
      <v:textbox inset=".5mm,,0"/>
    </o:shapedefaults>
    <o:shapelayout v:ext="edit">
      <o:idmap v:ext="edit" data="2"/>
      <o:rules v:ext="edit">
        <o:r id="V:Rule2" type="connector" idref="#_x0000_s2052"/>
      </o:rules>
    </o:shapelayout>
  </w:shapeDefaults>
  <w:decimalSymbol w:val="."/>
  <w:listSeparator w:val=","/>
  <w14:docId w14:val="16ED76FC"/>
  <w15:docId w15:val="{8D44A480-4388-4082-87D7-DC533668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uiPriority w:val="9"/>
    <w:qFormat/>
    <w:pPr>
      <w:keepNext/>
      <w:keepLines/>
      <w:spacing w:before="340" w:after="330" w:line="578" w:lineRule="auto"/>
      <w:outlineLvl w:val="0"/>
    </w:pPr>
    <w:rPr>
      <w:b/>
      <w:bCs/>
      <w:kern w:val="44"/>
      <w:sz w:val="44"/>
      <w:szCs w:val="44"/>
    </w:rPr>
  </w:style>
  <w:style w:type="paragraph" w:styleId="22">
    <w:name w:val="heading 2"/>
    <w:basedOn w:val="afff5"/>
    <w:next w:val="afff5"/>
    <w:link w:val="23"/>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uiPriority w:val="9"/>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Document Map"/>
    <w:basedOn w:val="afff5"/>
    <w:link w:val="afffb"/>
    <w:uiPriority w:val="99"/>
    <w:semiHidden/>
    <w:unhideWhenUsed/>
    <w:qFormat/>
    <w:rPr>
      <w:rFonts w:ascii="宋体"/>
      <w:sz w:val="18"/>
      <w:szCs w:val="18"/>
    </w:r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qFormat/>
    <w:rPr>
      <w:rFonts w:ascii="宋体" w:eastAsia="宋体" w:hAnsi="Times New Roman"/>
      <w:sz w:val="18"/>
    </w:rPr>
  </w:style>
  <w:style w:type="character" w:styleId="affffc">
    <w:name w:val="Emphasis"/>
    <w:uiPriority w:val="20"/>
    <w:qFormat/>
    <w:rPr>
      <w:i/>
      <w:iCs/>
    </w:rPr>
  </w:style>
  <w:style w:type="character" w:styleId="affffd">
    <w:name w:val="Hyperlink"/>
    <w:uiPriority w:val="99"/>
    <w:qFormat/>
    <w:rPr>
      <w:rFonts w:ascii="宋体" w:eastAsia="宋体" w:hAnsi="Times New Roman"/>
      <w:color w:val="auto"/>
      <w:spacing w:val="0"/>
      <w:w w:val="100"/>
      <w:position w:val="0"/>
      <w:sz w:val="21"/>
      <w:u w:val="none"/>
      <w:vertAlign w:val="baseline"/>
    </w:rPr>
  </w:style>
  <w:style w:type="character" w:styleId="affffe">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uiPriority w:val="9"/>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1">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2">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3">
    <w:name w:val="标准文件_页脚偶数页"/>
    <w:qFormat/>
    <w:pPr>
      <w:ind w:left="198"/>
    </w:pPr>
    <w:rPr>
      <w:rFonts w:ascii="宋体"/>
      <w:sz w:val="18"/>
    </w:rPr>
  </w:style>
  <w:style w:type="paragraph" w:customStyle="1" w:styleId="afffff4">
    <w:name w:val="标准文件_页脚奇数页"/>
    <w:qFormat/>
    <w:pPr>
      <w:ind w:right="227"/>
      <w:jc w:val="right"/>
    </w:pPr>
    <w:rPr>
      <w:rFonts w:ascii="宋体"/>
      <w:sz w:val="18"/>
    </w:rPr>
  </w:style>
  <w:style w:type="paragraph" w:customStyle="1" w:styleId="afffff5">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6">
    <w:name w:val="标准文件_标准正文"/>
    <w:basedOn w:val="afff5"/>
    <w:next w:val="afffff7"/>
    <w:qFormat/>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5"/>
    <w:qFormat/>
    <w:pPr>
      <w:jc w:val="center"/>
    </w:pPr>
    <w:rPr>
      <w:rFonts w:ascii="黑体" w:eastAsia="黑体"/>
      <w:kern w:val="0"/>
      <w:sz w:val="44"/>
    </w:rPr>
  </w:style>
  <w:style w:type="paragraph" w:customStyle="1" w:styleId="afffffa">
    <w:name w:val="标准文件_标准代替"/>
    <w:basedOn w:val="afff5"/>
    <w:next w:val="afff5"/>
    <w:qFormat/>
    <w:pPr>
      <w:spacing w:line="310" w:lineRule="exact"/>
      <w:jc w:val="right"/>
    </w:pPr>
    <w:rPr>
      <w:rFonts w:ascii="宋体" w:hAnsi="宋体"/>
      <w:kern w:val="0"/>
    </w:rPr>
  </w:style>
  <w:style w:type="paragraph" w:customStyle="1" w:styleId="afffffb">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qFormat/>
    <w:pPr>
      <w:jc w:val="left"/>
    </w:pPr>
  </w:style>
  <w:style w:type="paragraph" w:customStyle="1" w:styleId="afffffe">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7"/>
    <w:qFormat/>
    <w:pPr>
      <w:widowControl w:val="0"/>
      <w:numPr>
        <w:ilvl w:val="3"/>
        <w:numId w:val="2"/>
      </w:numPr>
      <w:spacing w:beforeLines="50" w:afterLines="50"/>
      <w:jc w:val="both"/>
      <w:outlineLvl w:val="2"/>
    </w:pPr>
    <w:rPr>
      <w:rFonts w:ascii="黑体" w:eastAsia="黑体"/>
      <w:sz w:val="21"/>
    </w:rPr>
  </w:style>
  <w:style w:type="character" w:customStyle="1" w:styleId="affffff">
    <w:name w:val="标准文件_发布"/>
    <w:qFormat/>
    <w:rPr>
      <w:rFonts w:ascii="黑体" w:eastAsia="黑体"/>
      <w:spacing w:val="0"/>
      <w:w w:val="100"/>
      <w:position w:val="3"/>
      <w:sz w:val="28"/>
    </w:rPr>
  </w:style>
  <w:style w:type="paragraph" w:customStyle="1" w:styleId="ad">
    <w:name w:val="标准文件_方框数字列项"/>
    <w:basedOn w:val="afffff7"/>
    <w:qFormat/>
    <w:pPr>
      <w:numPr>
        <w:numId w:val="3"/>
      </w:numPr>
      <w:ind w:firstLineChars="0" w:firstLine="0"/>
    </w:pPr>
  </w:style>
  <w:style w:type="paragraph" w:customStyle="1" w:styleId="affffff0">
    <w:name w:val="标准文件_封面标准编号"/>
    <w:basedOn w:val="afff5"/>
    <w:next w:val="afffffa"/>
    <w:qFormat/>
    <w:pPr>
      <w:spacing w:line="310" w:lineRule="exact"/>
      <w:jc w:val="right"/>
    </w:pPr>
    <w:rPr>
      <w:rFonts w:ascii="黑体" w:eastAsia="黑体"/>
      <w:kern w:val="0"/>
      <w:sz w:val="28"/>
    </w:rPr>
  </w:style>
  <w:style w:type="paragraph" w:customStyle="1" w:styleId="affffff1">
    <w:name w:val="标准文件_封面标准分类号"/>
    <w:basedOn w:val="afff5"/>
    <w:qFormat/>
    <w:rPr>
      <w:rFonts w:ascii="黑体" w:eastAsia="黑体"/>
      <w:b/>
      <w:kern w:val="0"/>
      <w:sz w:val="28"/>
    </w:rPr>
  </w:style>
  <w:style w:type="paragraph" w:customStyle="1" w:styleId="affffff2">
    <w:name w:val="标准文件_封面标准名称"/>
    <w:basedOn w:val="afff5"/>
    <w:qFormat/>
    <w:pPr>
      <w:spacing w:line="240" w:lineRule="auto"/>
      <w:jc w:val="center"/>
    </w:pPr>
    <w:rPr>
      <w:rFonts w:ascii="黑体" w:eastAsia="黑体"/>
      <w:kern w:val="0"/>
      <w:sz w:val="52"/>
    </w:rPr>
  </w:style>
  <w:style w:type="paragraph" w:customStyle="1" w:styleId="affffff3">
    <w:name w:val="标准文件_封面标准英文名称"/>
    <w:basedOn w:val="afff5"/>
    <w:qFormat/>
    <w:pPr>
      <w:spacing w:line="240" w:lineRule="auto"/>
      <w:jc w:val="center"/>
    </w:pPr>
    <w:rPr>
      <w:rFonts w:ascii="黑体" w:eastAsia="黑体"/>
      <w:b/>
      <w:sz w:val="28"/>
    </w:rPr>
  </w:style>
  <w:style w:type="paragraph" w:customStyle="1" w:styleId="affffff4">
    <w:name w:val="标准文件_封面发布日期"/>
    <w:basedOn w:val="afff5"/>
    <w:qFormat/>
    <w:pPr>
      <w:spacing w:line="310" w:lineRule="exact"/>
    </w:pPr>
    <w:rPr>
      <w:rFonts w:ascii="黑体" w:eastAsia="黑体"/>
      <w:kern w:val="0"/>
      <w:sz w:val="28"/>
    </w:rPr>
  </w:style>
  <w:style w:type="paragraph" w:customStyle="1" w:styleId="affffff5">
    <w:name w:val="标准文件_封面密级"/>
    <w:basedOn w:val="afff5"/>
    <w:qFormat/>
    <w:rPr>
      <w:rFonts w:eastAsia="黑体"/>
      <w:sz w:val="32"/>
    </w:rPr>
  </w:style>
  <w:style w:type="paragraph" w:customStyle="1" w:styleId="affffff6">
    <w:name w:val="标准文件_封面实施日期"/>
    <w:basedOn w:val="afff5"/>
    <w:qFormat/>
    <w:pPr>
      <w:spacing w:line="310" w:lineRule="exact"/>
      <w:jc w:val="right"/>
    </w:pPr>
    <w:rPr>
      <w:rFonts w:ascii="黑体" w:eastAsia="黑体"/>
      <w:sz w:val="28"/>
    </w:rPr>
  </w:style>
  <w:style w:type="paragraph" w:customStyle="1" w:styleId="affffff7">
    <w:name w:val="标准文件_封面抬头"/>
    <w:basedOn w:val="afffff7"/>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7"/>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f7"/>
    <w:qFormat/>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7"/>
    <w:qFormat/>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qFormat/>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7"/>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7"/>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7"/>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a">
    <w:name w:val="标准文件_公式后的破折号"/>
    <w:basedOn w:val="afffff7"/>
    <w:next w:val="afffff7"/>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b">
    <w:name w:val="标准文件_目次、标准名称标题"/>
    <w:basedOn w:val="a6"/>
    <w:next w:val="afffff7"/>
    <w:qFormat/>
    <w:pPr>
      <w:spacing w:line="460" w:lineRule="exact"/>
    </w:pPr>
  </w:style>
  <w:style w:type="paragraph" w:customStyle="1" w:styleId="affffffc">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7"/>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7"/>
    <w:qFormat/>
    <w:pPr>
      <w:widowControl w:val="0"/>
      <w:numPr>
        <w:ilvl w:val="5"/>
        <w:numId w:val="2"/>
      </w:numPr>
      <w:spacing w:beforeLines="50" w:afterLines="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e">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qFormat/>
    <w:pPr>
      <w:numPr>
        <w:numId w:val="12"/>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7"/>
    <w:qFormat/>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7"/>
    <w:qFormat/>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7"/>
    <w:qFormat/>
    <w:pPr>
      <w:numPr>
        <w:ilvl w:val="2"/>
      </w:numPr>
      <w:spacing w:beforeLines="50" w:afterLines="50"/>
      <w:outlineLvl w:val="1"/>
    </w:pPr>
  </w:style>
  <w:style w:type="paragraph" w:customStyle="1" w:styleId="afffffff0">
    <w:name w:val="标准文件_一致程度"/>
    <w:basedOn w:val="afff5"/>
    <w:qFormat/>
    <w:pPr>
      <w:spacing w:line="440" w:lineRule="exact"/>
      <w:jc w:val="center"/>
    </w:pPr>
    <w:rPr>
      <w:sz w:val="28"/>
    </w:rPr>
  </w:style>
  <w:style w:type="paragraph" w:customStyle="1" w:styleId="afffffff1">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2">
    <w:name w:val="标准文件_英文图表脚注"/>
    <w:basedOn w:val="afffff6"/>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7"/>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qFormat/>
    <w:pPr>
      <w:numPr>
        <w:numId w:val="16"/>
      </w:numPr>
      <w:tabs>
        <w:tab w:val="left" w:pos="0"/>
      </w:tabs>
      <w:spacing w:beforeLines="50" w:afterLines="50"/>
      <w:jc w:val="center"/>
    </w:pPr>
    <w:rPr>
      <w:rFonts w:ascii="黑体" w:eastAsia="黑体"/>
      <w:sz w:val="21"/>
    </w:rPr>
  </w:style>
  <w:style w:type="paragraph" w:customStyle="1" w:styleId="afffffff3">
    <w:name w:val="标准文件_正文公式"/>
    <w:basedOn w:val="afff5"/>
    <w:next w:val="afffff6"/>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7"/>
    <w:qFormat/>
    <w:pPr>
      <w:numPr>
        <w:numId w:val="17"/>
      </w:numPr>
      <w:spacing w:beforeLines="50" w:afterLines="50"/>
      <w:jc w:val="center"/>
    </w:pPr>
    <w:rPr>
      <w:rFonts w:ascii="黑体" w:eastAsia="黑体"/>
      <w:sz w:val="21"/>
    </w:rPr>
  </w:style>
  <w:style w:type="paragraph" w:customStyle="1" w:styleId="afff3">
    <w:name w:val="标准文件_正文英文表标题"/>
    <w:next w:val="afffff7"/>
    <w:qFormat/>
    <w:pPr>
      <w:numPr>
        <w:numId w:val="18"/>
      </w:numPr>
      <w:jc w:val="center"/>
    </w:pPr>
    <w:rPr>
      <w:rFonts w:ascii="黑体" w:eastAsia="黑体"/>
      <w:sz w:val="21"/>
    </w:rPr>
  </w:style>
  <w:style w:type="paragraph" w:customStyle="1" w:styleId="afb">
    <w:name w:val="标准文件_正文英文图标题"/>
    <w:next w:val="afffff7"/>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4">
    <w:name w:val="发布部门"/>
    <w:next w:val="afffff7"/>
    <w:qFormat/>
    <w:pPr>
      <w:framePr w:w="7433" w:h="585" w:hRule="exact" w:hSpace="180" w:vSpace="180" w:wrap="around" w:hAnchor="margin" w:xAlign="center" w:y="14401" w:anchorLock="1"/>
      <w:jc w:val="center"/>
    </w:pPr>
    <w:rPr>
      <w:rFonts w:ascii="宋体"/>
      <w:b/>
      <w:w w:val="135"/>
      <w:sz w:val="36"/>
    </w:rPr>
  </w:style>
  <w:style w:type="paragraph" w:customStyle="1" w:styleId="afffffff5">
    <w:name w:val="发布日期"/>
    <w:qFormat/>
    <w:pPr>
      <w:framePr w:w="4000" w:h="473" w:hRule="exact" w:hSpace="180" w:vSpace="180" w:wrap="around" w:hAnchor="margin" w:y="13511" w:anchorLock="1"/>
    </w:pPr>
    <w:rPr>
      <w:rFonts w:eastAsia="黑体"/>
      <w:sz w:val="28"/>
    </w:rPr>
  </w:style>
  <w:style w:type="paragraph" w:customStyle="1" w:styleId="afffffff6">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8">
    <w:name w:val="封面标准文稿编辑信息"/>
    <w:qFormat/>
    <w:pPr>
      <w:spacing w:before="180" w:line="180" w:lineRule="exact"/>
      <w:jc w:val="center"/>
    </w:pPr>
    <w:rPr>
      <w:rFonts w:ascii="宋体"/>
      <w:sz w:val="21"/>
    </w:rPr>
  </w:style>
  <w:style w:type="paragraph" w:customStyle="1" w:styleId="afffffff9">
    <w:name w:val="封面标准文稿类别"/>
    <w:qFormat/>
    <w:pPr>
      <w:spacing w:before="440" w:line="400" w:lineRule="exact"/>
      <w:jc w:val="center"/>
    </w:pPr>
    <w:rPr>
      <w:rFonts w:ascii="宋体"/>
      <w:sz w:val="24"/>
    </w:rPr>
  </w:style>
  <w:style w:type="paragraph" w:customStyle="1" w:styleId="afffffffa">
    <w:name w:val="封面标准英文名称"/>
    <w:qFormat/>
    <w:pPr>
      <w:widowControl w:val="0"/>
      <w:spacing w:line="360" w:lineRule="exact"/>
      <w:jc w:val="center"/>
    </w:pPr>
    <w:rPr>
      <w:sz w:val="28"/>
    </w:rPr>
  </w:style>
  <w:style w:type="paragraph" w:customStyle="1" w:styleId="afffffffb">
    <w:name w:val="封面一致性程度标识"/>
    <w:qFormat/>
    <w:pPr>
      <w:spacing w:before="440" w:line="440" w:lineRule="exact"/>
      <w:jc w:val="center"/>
    </w:pPr>
    <w:rPr>
      <w:sz w:val="28"/>
    </w:rPr>
  </w:style>
  <w:style w:type="paragraph" w:customStyle="1" w:styleId="afffffffc">
    <w:name w:val="封面正文"/>
    <w:qFormat/>
    <w:pPr>
      <w:jc w:val="both"/>
    </w:pPr>
  </w:style>
  <w:style w:type="paragraph" w:customStyle="1" w:styleId="afffffffd">
    <w:name w:val="附录二级无标题条"/>
    <w:basedOn w:val="afff5"/>
    <w:next w:val="afffff7"/>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qFormat/>
    <w:pPr>
      <w:outlineLvl w:val="4"/>
    </w:pPr>
  </w:style>
  <w:style w:type="paragraph" w:customStyle="1" w:styleId="affffffff">
    <w:name w:val="附录四级无标题条"/>
    <w:basedOn w:val="afffffffe"/>
    <w:next w:val="afffff7"/>
    <w:qFormat/>
    <w:pPr>
      <w:outlineLvl w:val="5"/>
    </w:pPr>
  </w:style>
  <w:style w:type="paragraph" w:customStyle="1" w:styleId="affffffff0">
    <w:name w:val="附录图"/>
    <w:next w:val="afffff7"/>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1">
    <w:name w:val="附录五级无标题条"/>
    <w:basedOn w:val="affffffff"/>
    <w:next w:val="afffff7"/>
    <w:qFormat/>
    <w:pPr>
      <w:outlineLvl w:val="6"/>
    </w:pPr>
  </w:style>
  <w:style w:type="paragraph" w:customStyle="1" w:styleId="affffffff2">
    <w:name w:val="附录性质"/>
    <w:basedOn w:val="afff5"/>
    <w:qFormat/>
    <w:pPr>
      <w:widowControl/>
      <w:adjustRightInd/>
      <w:jc w:val="center"/>
    </w:pPr>
    <w:rPr>
      <w:rFonts w:ascii="黑体" w:eastAsia="黑体"/>
    </w:rPr>
  </w:style>
  <w:style w:type="paragraph" w:customStyle="1" w:styleId="affffffff3">
    <w:name w:val="附录一级无标题条"/>
    <w:basedOn w:val="affffff9"/>
    <w:next w:val="afffff7"/>
    <w:qFormat/>
    <w:pPr>
      <w:autoSpaceDN w:val="0"/>
      <w:outlineLvl w:val="2"/>
    </w:pPr>
    <w:rPr>
      <w:rFonts w:ascii="宋体" w:eastAsia="宋体" w:hAnsi="宋体"/>
    </w:rPr>
  </w:style>
  <w:style w:type="character" w:customStyle="1" w:styleId="affffffff4">
    <w:name w:val="个人答复风格"/>
    <w:rPr>
      <w:rFonts w:ascii="Arial" w:eastAsia="宋体" w:hAnsi="Arial" w:cs="Arial"/>
      <w:color w:val="auto"/>
      <w:spacing w:val="0"/>
      <w:sz w:val="20"/>
    </w:rPr>
  </w:style>
  <w:style w:type="character" w:customStyle="1" w:styleId="affffffff5">
    <w:name w:val="个人撰写风格"/>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7">
    <w:name w:val="列项·"/>
    <w:basedOn w:val="afffff7"/>
    <w:qFormat/>
    <w:pPr>
      <w:tabs>
        <w:tab w:val="left" w:pos="840"/>
      </w:tabs>
    </w:pPr>
  </w:style>
  <w:style w:type="paragraph" w:customStyle="1" w:styleId="affffffff8">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b">
    <w:name w:val="实施日期"/>
    <w:basedOn w:val="afffffff5"/>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eastAsia="黑体"/>
      <w:sz w:val="21"/>
    </w:rPr>
  </w:style>
  <w:style w:type="paragraph" w:customStyle="1" w:styleId="affffffffd">
    <w:name w:val="无标题条"/>
    <w:next w:val="afffff7"/>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d"/>
    <w:qFormat/>
    <w:pPr>
      <w:spacing w:beforeLines="0" w:afterLines="0"/>
      <w:outlineLvl w:val="9"/>
    </w:pPr>
    <w:rPr>
      <w:rFonts w:ascii="宋体" w:eastAsia="宋体"/>
    </w:rPr>
  </w:style>
  <w:style w:type="paragraph" w:customStyle="1" w:styleId="afffffffff1">
    <w:name w:val="标准文件_五级无标题"/>
    <w:basedOn w:val="afff1"/>
    <w:qFormat/>
    <w:pPr>
      <w:spacing w:beforeLines="0" w:afterLines="0"/>
      <w:outlineLvl w:val="9"/>
    </w:pPr>
    <w:rPr>
      <w:rFonts w:ascii="宋体" w:eastAsia="宋体"/>
    </w:rPr>
  </w:style>
  <w:style w:type="paragraph" w:customStyle="1" w:styleId="afffffffff2">
    <w:name w:val="标准文件_三级无标题"/>
    <w:basedOn w:val="afff"/>
    <w:qFormat/>
    <w:pPr>
      <w:spacing w:beforeLines="0" w:afterLines="0"/>
      <w:outlineLvl w:val="9"/>
    </w:pPr>
    <w:rPr>
      <w:rFonts w:ascii="宋体" w:eastAsia="宋体"/>
    </w:rPr>
  </w:style>
  <w:style w:type="paragraph" w:customStyle="1" w:styleId="afffffffff3">
    <w:name w:val="标准文件_二级无标题"/>
    <w:basedOn w:val="affe"/>
    <w:qFormat/>
    <w:pPr>
      <w:spacing w:beforeLines="0" w:afterLines="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7"/>
    <w:qFormat/>
    <w:pPr>
      <w:numPr>
        <w:numId w:val="23"/>
      </w:numPr>
      <w:ind w:firstLineChars="0" w:firstLine="0"/>
    </w:pPr>
    <w:rPr>
      <w:rFonts w:ascii="Times New Roman" w:cs="Arial"/>
      <w:szCs w:val="28"/>
    </w:rPr>
  </w:style>
  <w:style w:type="paragraph" w:customStyle="1" w:styleId="ae">
    <w:name w:val="标准文件_小写罗马数字编号列项"/>
    <w:basedOn w:val="afffff7"/>
    <w:qFormat/>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7"/>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c"/>
    <w:qFormat/>
    <w:pPr>
      <w:widowControl w:val="0"/>
      <w:numPr>
        <w:numId w:val="28"/>
      </w:numPr>
      <w:jc w:val="both"/>
    </w:pPr>
    <w:rPr>
      <w:rFonts w:ascii="宋体"/>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qFormat/>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6"/>
    <w:uiPriority w:val="99"/>
    <w:semiHidden/>
    <w:qFormat/>
    <w:rPr>
      <w:color w:val="808080"/>
    </w:rPr>
  </w:style>
  <w:style w:type="paragraph" w:customStyle="1" w:styleId="2">
    <w:name w:val="标准文件_二级项2"/>
    <w:basedOn w:val="afffff7"/>
    <w:qFormat/>
    <w:pPr>
      <w:numPr>
        <w:ilvl w:val="1"/>
        <w:numId w:val="21"/>
      </w:numPr>
      <w:ind w:left="1271" w:firstLineChars="0" w:hanging="420"/>
    </w:pPr>
  </w:style>
  <w:style w:type="paragraph" w:customStyle="1" w:styleId="21">
    <w:name w:val="标准文件_三级项2"/>
    <w:basedOn w:val="afffff7"/>
    <w:qFormat/>
    <w:pPr>
      <w:numPr>
        <w:numId w:val="30"/>
      </w:numPr>
      <w:spacing w:line="300" w:lineRule="exact"/>
      <w:ind w:left="1276" w:firstLineChars="0" w:hanging="425"/>
    </w:pPr>
    <w:rPr>
      <w:rFonts w:ascii="Times New Roman"/>
    </w:rPr>
  </w:style>
  <w:style w:type="paragraph" w:customStyle="1" w:styleId="20">
    <w:name w:val="标准文件_一级项2"/>
    <w:basedOn w:val="afffff7"/>
    <w:qFormat/>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6"/>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qFormat/>
    <w:pPr>
      <w:framePr w:w="3997" w:h="471" w:hRule="exact" w:hSpace="0" w:vSpace="181" w:wrap="around" w:vAnchor="page" w:hAnchor="page" w:x="1419" w:y="14097"/>
    </w:pPr>
  </w:style>
  <w:style w:type="paragraph" w:customStyle="1" w:styleId="affffffffff3">
    <w:name w:val="其他实施日期"/>
    <w:basedOn w:val="affffffffb"/>
    <w:qFormat/>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afterLines="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afterLines="0" w:line="276" w:lineRule="auto"/>
      <w:outlineLvl w:val="9"/>
    </w:pPr>
    <w:rPr>
      <w:rFonts w:ascii="宋体" w:eastAsia="宋体"/>
    </w:rPr>
  </w:style>
  <w:style w:type="paragraph" w:customStyle="1" w:styleId="affffffffffb">
    <w:name w:val="标准文件_附录二级无标题"/>
    <w:basedOn w:val="aff5"/>
    <w:qFormat/>
    <w:pPr>
      <w:spacing w:beforeLines="0" w:afterLines="0" w:line="276" w:lineRule="auto"/>
      <w:outlineLvl w:val="9"/>
    </w:pPr>
    <w:rPr>
      <w:rFonts w:ascii="宋体" w:eastAsia="宋体"/>
    </w:rPr>
  </w:style>
  <w:style w:type="paragraph" w:customStyle="1" w:styleId="affffffffffc">
    <w:name w:val="标准文件_附录三级无标题"/>
    <w:basedOn w:val="aff6"/>
    <w:qFormat/>
    <w:pPr>
      <w:spacing w:beforeLines="0" w:afterLines="0" w:line="276" w:lineRule="auto"/>
      <w:outlineLvl w:val="9"/>
    </w:pPr>
    <w:rPr>
      <w:rFonts w:ascii="宋体" w:eastAsia="宋体"/>
    </w:rPr>
  </w:style>
  <w:style w:type="paragraph" w:customStyle="1" w:styleId="affffffffffd">
    <w:name w:val="标准文件_附录四级无标题"/>
    <w:basedOn w:val="aff7"/>
    <w:qFormat/>
    <w:pPr>
      <w:spacing w:beforeLines="0" w:afterLines="0" w:line="276" w:lineRule="auto"/>
      <w:outlineLvl w:val="9"/>
    </w:pPr>
    <w:rPr>
      <w:rFonts w:ascii="宋体" w:eastAsia="宋体"/>
    </w:rPr>
  </w:style>
  <w:style w:type="paragraph" w:customStyle="1" w:styleId="affffffffffe">
    <w:name w:val="标准文件_附录五级无标题"/>
    <w:basedOn w:val="aff8"/>
    <w:qFormat/>
    <w:pPr>
      <w:spacing w:beforeLines="0" w:afterLines="0" w:line="276" w:lineRule="auto"/>
      <w:outlineLvl w:val="9"/>
    </w:pPr>
    <w:rPr>
      <w:rFonts w:ascii="宋体" w:eastAsia="宋体"/>
    </w:rPr>
  </w:style>
  <w:style w:type="paragraph" w:customStyle="1" w:styleId="afffffffffff">
    <w:name w:val="标准文件_引言一级无标题"/>
    <w:basedOn w:val="a7"/>
    <w:next w:val="afffff7"/>
    <w:qFormat/>
    <w:pPr>
      <w:spacing w:beforeLines="0" w:afterLines="0" w:line="276" w:lineRule="auto"/>
    </w:pPr>
    <w:rPr>
      <w:rFonts w:ascii="宋体" w:eastAsia="宋体"/>
    </w:rPr>
  </w:style>
  <w:style w:type="paragraph" w:customStyle="1" w:styleId="afffffffffff0">
    <w:name w:val="标准文件_引言二级无标题"/>
    <w:basedOn w:val="a8"/>
    <w:next w:val="afffff7"/>
    <w:qFormat/>
    <w:pPr>
      <w:spacing w:beforeLines="0" w:afterLines="0" w:line="276" w:lineRule="auto"/>
    </w:pPr>
    <w:rPr>
      <w:rFonts w:ascii="宋体" w:eastAsia="宋体"/>
    </w:rPr>
  </w:style>
  <w:style w:type="paragraph" w:customStyle="1" w:styleId="afffffffffff1">
    <w:name w:val="标准文件_引言三级无标题"/>
    <w:basedOn w:val="a9"/>
    <w:next w:val="afffff7"/>
    <w:qFormat/>
    <w:pPr>
      <w:spacing w:beforeLines="0" w:afterLines="0" w:line="276" w:lineRule="auto"/>
    </w:pPr>
    <w:rPr>
      <w:rFonts w:ascii="宋体" w:eastAsia="宋体"/>
    </w:rPr>
  </w:style>
  <w:style w:type="paragraph" w:customStyle="1" w:styleId="afffffffffff2">
    <w:name w:val="标准文件_引言四级无标题"/>
    <w:basedOn w:val="aa"/>
    <w:next w:val="afffff7"/>
    <w:qFormat/>
    <w:pPr>
      <w:spacing w:beforeLines="0" w:afterLines="0" w:line="276" w:lineRule="auto"/>
    </w:pPr>
    <w:rPr>
      <w:rFonts w:ascii="宋体" w:eastAsia="宋体"/>
    </w:rPr>
  </w:style>
  <w:style w:type="paragraph" w:customStyle="1" w:styleId="afffffffffff3">
    <w:name w:val="标准文件_引言五级无标题"/>
    <w:basedOn w:val="ab"/>
    <w:next w:val="afffff7"/>
    <w:qFormat/>
    <w:pPr>
      <w:spacing w:beforeLines="0" w:afterLines="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b">
    <w:name w:val="发布"/>
    <w:basedOn w:val="afff6"/>
    <w:qFormat/>
    <w:rPr>
      <w:rFonts w:ascii="黑体" w:eastAsia="黑体"/>
      <w:spacing w:val="85"/>
      <w:w w:val="100"/>
      <w:position w:val="3"/>
      <w:sz w:val="28"/>
      <w:szCs w:val="28"/>
    </w:rPr>
  </w:style>
  <w:style w:type="character" w:customStyle="1" w:styleId="afffb">
    <w:name w:val="文档结构图 字符"/>
    <w:basedOn w:val="afff6"/>
    <w:link w:val="afffa"/>
    <w:uiPriority w:val="99"/>
    <w:semiHidden/>
    <w:qFormat/>
    <w:rPr>
      <w:rFonts w:ascii="宋体"/>
      <w:kern w:val="2"/>
      <w:sz w:val="18"/>
      <w:szCs w:val="18"/>
    </w:rPr>
  </w:style>
  <w:style w:type="character" w:customStyle="1" w:styleId="Char0">
    <w:name w:val="段 Char"/>
    <w:link w:val="afffffffffffc"/>
    <w:qFormat/>
    <w:locked/>
    <w:rPr>
      <w:rFonts w:ascii="宋体" w:hAnsi="宋体"/>
      <w:sz w:val="21"/>
    </w:rPr>
  </w:style>
  <w:style w:type="paragraph" w:customStyle="1" w:styleId="afffffffffffc">
    <w:name w:val="段"/>
    <w:link w:val="Char0"/>
    <w:qFormat/>
    <w:pPr>
      <w:tabs>
        <w:tab w:val="center" w:pos="4201"/>
        <w:tab w:val="right" w:leader="dot" w:pos="9298"/>
      </w:tabs>
      <w:autoSpaceDE w:val="0"/>
      <w:autoSpaceDN w:val="0"/>
      <w:ind w:firstLineChars="200" w:firstLine="420"/>
      <w:jc w:val="both"/>
    </w:pPr>
    <w:rPr>
      <w:rFonts w:ascii="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0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footer" Target="footer6.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image" Target="media/image8.png"/><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jpe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8" Type="http://schemas.openxmlformats.org/officeDocument/2006/relationships/endnotes" Target="endnotes.xml"/><Relationship Id="rId51"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20" Type="http://schemas.openxmlformats.org/officeDocument/2006/relationships/footer" Target="footer5.xm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8032B88594E32A3B39E62F7A4F8CD"/>
        <w:category>
          <w:name w:val="常规"/>
          <w:gallery w:val="placeholder"/>
        </w:category>
        <w:types>
          <w:type w:val="bbPlcHdr"/>
        </w:types>
        <w:behaviors>
          <w:behavior w:val="content"/>
        </w:behaviors>
        <w:guid w:val="{00EFBE9C-F792-482E-91E5-B8FB088E0ED5}"/>
      </w:docPartPr>
      <w:docPartBody>
        <w:p w:rsidR="00CF116B" w:rsidRDefault="00147E3B">
          <w:pPr>
            <w:pStyle w:val="7F78032B88594E32A3B39E62F7A4F8CD"/>
          </w:pPr>
          <w:r>
            <w:rPr>
              <w:rStyle w:val="a3"/>
              <w:rFonts w:hint="eastAsia"/>
            </w:rPr>
            <w:t>单击或点击此处输入文字。</w:t>
          </w:r>
        </w:p>
      </w:docPartBody>
    </w:docPart>
    <w:docPart>
      <w:docPartPr>
        <w:name w:val="1128178FFB324015A2E6A0031D0C445D"/>
        <w:category>
          <w:name w:val="常规"/>
          <w:gallery w:val="placeholder"/>
        </w:category>
        <w:types>
          <w:type w:val="bbPlcHdr"/>
        </w:types>
        <w:behaviors>
          <w:behavior w:val="content"/>
        </w:behaviors>
        <w:guid w:val="{04C32BCB-C486-46C9-BBE7-4A17470CBF79}"/>
      </w:docPartPr>
      <w:docPartBody>
        <w:p w:rsidR="00CF116B" w:rsidRDefault="00147E3B">
          <w:pPr>
            <w:pStyle w:val="1128178FFB324015A2E6A0031D0C445D"/>
          </w:pPr>
          <w:r>
            <w:rPr>
              <w:rStyle w:val="a3"/>
              <w:rFonts w:hint="eastAsia"/>
            </w:rPr>
            <w:t>选择一项。</w:t>
          </w:r>
        </w:p>
      </w:docPartBody>
    </w:docPart>
    <w:docPart>
      <w:docPartPr>
        <w:name w:val="D8B0446147FB4CB9BDBC19E7612FA692"/>
        <w:category>
          <w:name w:val="常规"/>
          <w:gallery w:val="placeholder"/>
        </w:category>
        <w:types>
          <w:type w:val="bbPlcHdr"/>
        </w:types>
        <w:behaviors>
          <w:behavior w:val="content"/>
        </w:behaviors>
        <w:guid w:val="{91195FB8-6D5D-4224-A427-A9E96CE19FBC}"/>
      </w:docPartPr>
      <w:docPartBody>
        <w:p w:rsidR="00CF116B" w:rsidRDefault="00147E3B">
          <w:pPr>
            <w:pStyle w:val="D8B0446147FB4CB9BDBC19E7612FA69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WinCharSetFFFF-H">
    <w:altName w:val="宋体"/>
    <w:charset w:val="86"/>
    <w:family w:val="auto"/>
    <w:pitch w:val="default"/>
    <w:sig w:usb0="00000000" w:usb1="0000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2634"/>
    <w:rsid w:val="00130D51"/>
    <w:rsid w:val="00147E3B"/>
    <w:rsid w:val="002075DB"/>
    <w:rsid w:val="0022179A"/>
    <w:rsid w:val="002E68B4"/>
    <w:rsid w:val="004374B4"/>
    <w:rsid w:val="0059179A"/>
    <w:rsid w:val="005B64E4"/>
    <w:rsid w:val="006113A7"/>
    <w:rsid w:val="00702250"/>
    <w:rsid w:val="007321F5"/>
    <w:rsid w:val="007B2053"/>
    <w:rsid w:val="007E0BA6"/>
    <w:rsid w:val="00830808"/>
    <w:rsid w:val="008B2634"/>
    <w:rsid w:val="00982843"/>
    <w:rsid w:val="00A03EFD"/>
    <w:rsid w:val="00A275F4"/>
    <w:rsid w:val="00AD050F"/>
    <w:rsid w:val="00B0023F"/>
    <w:rsid w:val="00B80B1F"/>
    <w:rsid w:val="00C2000B"/>
    <w:rsid w:val="00CF116B"/>
    <w:rsid w:val="00CF5BE3"/>
    <w:rsid w:val="00D01B78"/>
    <w:rsid w:val="00D14020"/>
    <w:rsid w:val="00D454E4"/>
    <w:rsid w:val="00E37E43"/>
    <w:rsid w:val="00E44B8F"/>
    <w:rsid w:val="00E46C76"/>
    <w:rsid w:val="00ED1352"/>
    <w:rsid w:val="00F20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F78032B88594E32A3B39E62F7A4F8CD">
    <w:name w:val="7F78032B88594E32A3B39E62F7A4F8CD"/>
    <w:qFormat/>
    <w:pPr>
      <w:widowControl w:val="0"/>
      <w:jc w:val="both"/>
    </w:pPr>
    <w:rPr>
      <w:kern w:val="2"/>
      <w:sz w:val="21"/>
      <w:szCs w:val="22"/>
    </w:rPr>
  </w:style>
  <w:style w:type="paragraph" w:customStyle="1" w:styleId="1128178FFB324015A2E6A0031D0C445D">
    <w:name w:val="1128178FFB324015A2E6A0031D0C445D"/>
    <w:qFormat/>
    <w:pPr>
      <w:widowControl w:val="0"/>
      <w:jc w:val="both"/>
    </w:pPr>
    <w:rPr>
      <w:kern w:val="2"/>
      <w:sz w:val="21"/>
      <w:szCs w:val="22"/>
    </w:rPr>
  </w:style>
  <w:style w:type="paragraph" w:customStyle="1" w:styleId="D8B0446147FB4CB9BDBC19E7612FA692">
    <w:name w:val="D8B0446147FB4CB9BDBC19E7612FA69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E54A121D-3367-4C29-A776-36297436FB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932</TotalTime>
  <Pages>18</Pages>
  <Words>1458</Words>
  <Characters>8311</Characters>
  <Application>Microsoft Office Word</Application>
  <DocSecurity>0</DocSecurity>
  <Lines>69</Lines>
  <Paragraphs>19</Paragraphs>
  <ScaleCrop>false</ScaleCrop>
  <Company>PCMI</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shen</dc:creator>
  <dc:description>&lt;config cover="true" show_menu="true" version="1.0.0" doctype="SDKXY"&gt;_x000d_
&lt;/config&gt;</dc:description>
  <cp:lastModifiedBy>朱 培武</cp:lastModifiedBy>
  <cp:revision>759</cp:revision>
  <cp:lastPrinted>2021-02-02T08:22:00Z</cp:lastPrinted>
  <dcterms:created xsi:type="dcterms:W3CDTF">2021-05-06T02:22:00Z</dcterms:created>
  <dcterms:modified xsi:type="dcterms:W3CDTF">2023-10-23T00:03:00Z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7EE78CB29E3940289DABF50A150AF069</vt:lpwstr>
  </property>
</Properties>
</file>